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E694D" w14:textId="77777777" w:rsidR="00A026AD" w:rsidRPr="001771BF" w:rsidRDefault="00A026AD" w:rsidP="001C3239">
      <w:pPr>
        <w:jc w:val="center"/>
        <w:rPr>
          <w:rFonts w:ascii="Times New Roman" w:hAnsi="Times New Roman" w:cs="Times New Roman"/>
          <w:b/>
          <w:bCs/>
          <w:sz w:val="24"/>
          <w:szCs w:val="24"/>
          <w:lang w:val="fr-FR"/>
        </w:rPr>
      </w:pPr>
      <w:bookmarkStart w:id="0" w:name="_GoBack"/>
      <w:bookmarkEnd w:id="0"/>
      <w:r w:rsidRPr="001771BF">
        <w:rPr>
          <w:rFonts w:ascii="Times New Roman" w:hAnsi="Times New Roman" w:cs="Times New Roman"/>
          <w:b/>
          <w:bCs/>
          <w:sz w:val="24"/>
          <w:szCs w:val="24"/>
          <w:lang w:val="fr-FR"/>
        </w:rPr>
        <w:t>République Islamique de Mauritanie</w:t>
      </w:r>
    </w:p>
    <w:p w14:paraId="4B7A6AD7" w14:textId="77777777" w:rsidR="00A026AD" w:rsidRPr="001771BF" w:rsidRDefault="00A026AD" w:rsidP="001C3239">
      <w:pPr>
        <w:jc w:val="center"/>
        <w:rPr>
          <w:rFonts w:ascii="Times New Roman" w:hAnsi="Times New Roman" w:cs="Times New Roman"/>
          <w:b/>
          <w:bCs/>
          <w:sz w:val="24"/>
          <w:szCs w:val="24"/>
          <w:lang w:val="fr-FR"/>
        </w:rPr>
      </w:pPr>
      <w:r w:rsidRPr="001771BF">
        <w:rPr>
          <w:rFonts w:ascii="Times New Roman" w:hAnsi="Times New Roman" w:cs="Times New Roman"/>
          <w:b/>
          <w:bCs/>
          <w:sz w:val="24"/>
          <w:szCs w:val="24"/>
          <w:lang w:val="fr-FR"/>
        </w:rPr>
        <w:t>Ministère du Pétrole, des Mines et de l’Energie</w:t>
      </w:r>
    </w:p>
    <w:p w14:paraId="326198F7" w14:textId="77777777" w:rsidR="00A026AD" w:rsidRPr="001771BF" w:rsidRDefault="00A026AD" w:rsidP="001C3239">
      <w:pPr>
        <w:jc w:val="center"/>
        <w:rPr>
          <w:rFonts w:ascii="Times New Roman" w:hAnsi="Times New Roman" w:cs="Times New Roman"/>
          <w:b/>
          <w:bCs/>
          <w:sz w:val="24"/>
          <w:szCs w:val="24"/>
          <w:lang w:val="fr-FR"/>
        </w:rPr>
      </w:pPr>
      <w:r w:rsidRPr="001771BF">
        <w:rPr>
          <w:rFonts w:ascii="Times New Roman" w:hAnsi="Times New Roman" w:cs="Times New Roman"/>
          <w:b/>
          <w:bCs/>
          <w:sz w:val="24"/>
          <w:szCs w:val="24"/>
          <w:lang w:val="fr-FR"/>
        </w:rPr>
        <w:t>Projet d’appui aux négociations des projets gaziers et de renforcement des capacités institutionnelles (PADG)</w:t>
      </w:r>
    </w:p>
    <w:p w14:paraId="653613EB" w14:textId="77777777" w:rsidR="00A026AD" w:rsidRPr="001771BF" w:rsidRDefault="00A026AD" w:rsidP="001C3239">
      <w:pPr>
        <w:jc w:val="center"/>
        <w:rPr>
          <w:rFonts w:ascii="Times New Roman" w:hAnsi="Times New Roman" w:cs="Times New Roman"/>
          <w:b/>
          <w:bCs/>
          <w:sz w:val="24"/>
          <w:szCs w:val="24"/>
          <w:lang w:val="fr-FR"/>
        </w:rPr>
      </w:pPr>
    </w:p>
    <w:p w14:paraId="66A7168E" w14:textId="77777777" w:rsidR="00A026AD" w:rsidRPr="001771BF" w:rsidRDefault="00A026AD" w:rsidP="001C3239">
      <w:pPr>
        <w:pStyle w:val="Titre7"/>
        <w:numPr>
          <w:ilvl w:val="0"/>
          <w:numId w:val="0"/>
        </w:numPr>
        <w:tabs>
          <w:tab w:val="left" w:pos="708"/>
        </w:tabs>
        <w:ind w:left="284"/>
        <w:jc w:val="center"/>
        <w:rPr>
          <w:sz w:val="24"/>
          <w:szCs w:val="24"/>
        </w:rPr>
      </w:pPr>
      <w:r w:rsidRPr="001771BF">
        <w:rPr>
          <w:bCs/>
          <w:sz w:val="24"/>
          <w:szCs w:val="24"/>
        </w:rPr>
        <w:t>TERMES DE RÉFÉRENCE</w:t>
      </w:r>
    </w:p>
    <w:p w14:paraId="33192CEA" w14:textId="35439489" w:rsidR="006A5EEC" w:rsidRPr="001771BF" w:rsidRDefault="00A026AD" w:rsidP="001C3239">
      <w:pPr>
        <w:pStyle w:val="Titre7"/>
        <w:numPr>
          <w:ilvl w:val="0"/>
          <w:numId w:val="0"/>
        </w:numPr>
        <w:tabs>
          <w:tab w:val="left" w:pos="708"/>
        </w:tabs>
        <w:ind w:left="284"/>
        <w:jc w:val="center"/>
        <w:rPr>
          <w:sz w:val="24"/>
          <w:szCs w:val="24"/>
        </w:rPr>
      </w:pPr>
      <w:r w:rsidRPr="001771BF">
        <w:rPr>
          <w:sz w:val="24"/>
          <w:szCs w:val="24"/>
        </w:rPr>
        <w:t xml:space="preserve">Recrutement </w:t>
      </w:r>
      <w:r w:rsidR="001C3239" w:rsidRPr="001771BF">
        <w:rPr>
          <w:sz w:val="24"/>
          <w:szCs w:val="24"/>
        </w:rPr>
        <w:t>d’un expert environnemental</w:t>
      </w:r>
      <w:r w:rsidRPr="001771BF">
        <w:rPr>
          <w:sz w:val="24"/>
          <w:szCs w:val="24"/>
        </w:rPr>
        <w:t xml:space="preserve"> et social</w:t>
      </w:r>
      <w:r w:rsidR="004645B0" w:rsidRPr="001771BF">
        <w:rPr>
          <w:sz w:val="24"/>
          <w:szCs w:val="24"/>
        </w:rPr>
        <w:t xml:space="preserve"> du Projet </w:t>
      </w:r>
    </w:p>
    <w:p w14:paraId="67DCD2FD" w14:textId="77777777" w:rsidR="006A5EEC" w:rsidRPr="00D2433A" w:rsidRDefault="006A5EEC" w:rsidP="006A5EEC">
      <w:pPr>
        <w:pStyle w:val="Titre7"/>
        <w:numPr>
          <w:ilvl w:val="0"/>
          <w:numId w:val="0"/>
        </w:numPr>
        <w:tabs>
          <w:tab w:val="left" w:pos="708"/>
        </w:tabs>
        <w:jc w:val="both"/>
        <w:rPr>
          <w:b w:val="0"/>
          <w:bCs/>
          <w:sz w:val="24"/>
          <w:szCs w:val="24"/>
        </w:rPr>
      </w:pPr>
    </w:p>
    <w:p w14:paraId="1D9726C7" w14:textId="77777777" w:rsidR="00502038" w:rsidRPr="00D2433A" w:rsidRDefault="00502038" w:rsidP="00502038">
      <w:pPr>
        <w:jc w:val="both"/>
        <w:rPr>
          <w:rFonts w:ascii="Times New Roman" w:hAnsi="Times New Roman" w:cs="Times New Roman"/>
          <w:sz w:val="24"/>
          <w:szCs w:val="24"/>
          <w:lang w:val="fr-FR"/>
        </w:rPr>
      </w:pPr>
    </w:p>
    <w:p w14:paraId="4AB7653A" w14:textId="77777777" w:rsidR="001C3239" w:rsidRPr="001771BF" w:rsidRDefault="00502038" w:rsidP="001C3239">
      <w:pPr>
        <w:pStyle w:val="Corpsdetexte"/>
        <w:numPr>
          <w:ilvl w:val="0"/>
          <w:numId w:val="15"/>
        </w:numPr>
        <w:spacing w:after="0"/>
        <w:contextualSpacing/>
        <w:rPr>
          <w:b/>
          <w:color w:val="000000"/>
          <w:szCs w:val="24"/>
        </w:rPr>
      </w:pPr>
      <w:r w:rsidRPr="001771BF">
        <w:rPr>
          <w:bCs/>
          <w:szCs w:val="24"/>
          <w:lang w:val="fr-FR" w:eastAsia="fr-FR"/>
        </w:rPr>
        <w:t> </w:t>
      </w:r>
      <w:r w:rsidR="001C3239" w:rsidRPr="001771BF">
        <w:rPr>
          <w:b/>
          <w:color w:val="000000"/>
          <w:szCs w:val="24"/>
        </w:rPr>
        <w:t>CONTEXTE</w:t>
      </w:r>
    </w:p>
    <w:p w14:paraId="0FAF2414" w14:textId="77777777" w:rsidR="001C3239" w:rsidRPr="00D2433A" w:rsidRDefault="001C3239" w:rsidP="001C3239">
      <w:pPr>
        <w:contextualSpacing/>
        <w:jc w:val="both"/>
        <w:rPr>
          <w:rFonts w:ascii="Times New Roman" w:hAnsi="Times New Roman" w:cs="Times New Roman"/>
          <w:sz w:val="24"/>
          <w:szCs w:val="24"/>
          <w:lang w:val="fr-CA"/>
        </w:rPr>
      </w:pPr>
    </w:p>
    <w:p w14:paraId="1B70BEBB" w14:textId="77777777" w:rsidR="005B7992" w:rsidRPr="00D2433A" w:rsidRDefault="005B7992" w:rsidP="005B7992">
      <w:pPr>
        <w:jc w:val="both"/>
        <w:rPr>
          <w:rFonts w:ascii="Times New Roman" w:hAnsi="Times New Roman" w:cs="Times New Roman"/>
          <w:sz w:val="24"/>
          <w:szCs w:val="24"/>
          <w:lang w:val="fr-FR"/>
        </w:rPr>
      </w:pPr>
      <w:r w:rsidRPr="00D2433A">
        <w:rPr>
          <w:rFonts w:ascii="Times New Roman" w:hAnsi="Times New Roman" w:cs="Times New Roman"/>
          <w:sz w:val="24"/>
          <w:szCs w:val="24"/>
          <w:lang w:val="fr-CA"/>
        </w:rPr>
        <w:t xml:space="preserve">Le Gouvernement </w:t>
      </w:r>
      <w:r w:rsidRPr="00D2433A">
        <w:rPr>
          <w:rFonts w:ascii="Times New Roman" w:hAnsi="Times New Roman" w:cs="Times New Roman"/>
          <w:sz w:val="24"/>
          <w:szCs w:val="24"/>
          <w:lang w:val="fr-FR"/>
        </w:rPr>
        <w:t>de la République Islamique de Mauritanie (RIM) a obtenu du groupe de la Banque Mondiale un Don No. IDA D2730-MR pour la mise en œuvre du Projet d’appui aux négociations des projets gaziers et de renforcement des capacités institutionnelles (PADG).</w:t>
      </w:r>
    </w:p>
    <w:p w14:paraId="4F51D4FD" w14:textId="77777777" w:rsidR="005B7992" w:rsidRPr="00D2433A" w:rsidRDefault="005B7992" w:rsidP="005B7992">
      <w:pPr>
        <w:jc w:val="both"/>
        <w:rPr>
          <w:rFonts w:ascii="Times New Roman" w:hAnsi="Times New Roman" w:cs="Times New Roman"/>
          <w:sz w:val="24"/>
          <w:szCs w:val="24"/>
          <w:lang w:val="fr-FR"/>
        </w:rPr>
      </w:pPr>
      <w:r w:rsidRPr="00D2433A">
        <w:rPr>
          <w:rFonts w:ascii="Times New Roman" w:hAnsi="Times New Roman" w:cs="Times New Roman"/>
          <w:sz w:val="24"/>
          <w:szCs w:val="24"/>
          <w:lang w:val="fr-FR"/>
        </w:rPr>
        <w:t xml:space="preserve">L’objectif PADG est </w:t>
      </w:r>
      <w:r w:rsidRPr="00D2433A">
        <w:rPr>
          <w:rFonts w:ascii="Times New Roman" w:hAnsi="Times New Roman" w:cs="Times New Roman"/>
          <w:sz w:val="24"/>
          <w:szCs w:val="24"/>
          <w:lang w:val="fr-CA"/>
        </w:rPr>
        <w:t>d’améliorer la capacité du gouvernement à faire progresser les négociations vers les décisions finales d’investissement dans le secteur gazier et jeter les bases de la contribution du secteur à l’économie grâce à un renforcement du cadre juridique et réglementaire et des capacités.</w:t>
      </w:r>
    </w:p>
    <w:p w14:paraId="1164CB93" w14:textId="77777777" w:rsidR="005B7992" w:rsidRPr="00D2433A" w:rsidRDefault="005B7992" w:rsidP="005B7992">
      <w:pPr>
        <w:jc w:val="both"/>
        <w:rPr>
          <w:rFonts w:ascii="Times New Roman" w:hAnsi="Times New Roman" w:cs="Times New Roman"/>
          <w:bCs/>
          <w:sz w:val="24"/>
          <w:szCs w:val="24"/>
          <w:lang w:val="fr-FR"/>
        </w:rPr>
      </w:pPr>
      <w:r w:rsidRPr="00D2433A">
        <w:rPr>
          <w:rFonts w:ascii="Times New Roman" w:hAnsi="Times New Roman" w:cs="Times New Roman"/>
          <w:bCs/>
          <w:sz w:val="24"/>
          <w:szCs w:val="24"/>
          <w:lang w:val="fr-FR"/>
        </w:rPr>
        <w:t>Cet objectif sera atteint à travers la mise en œuvre des composantes suivantes :</w:t>
      </w:r>
    </w:p>
    <w:p w14:paraId="62E27BD3" w14:textId="77777777" w:rsidR="005B7992" w:rsidRPr="001771BF" w:rsidRDefault="005B7992" w:rsidP="005B7992">
      <w:pPr>
        <w:pStyle w:val="Paragraphedeliste"/>
        <w:numPr>
          <w:ilvl w:val="0"/>
          <w:numId w:val="24"/>
        </w:numPr>
        <w:spacing w:after="200" w:line="276" w:lineRule="auto"/>
        <w:contextualSpacing/>
        <w:jc w:val="both"/>
      </w:pPr>
      <w:r w:rsidRPr="001771BF">
        <w:t>Composante A – Renforcement des capacités et appui technique aux négociations du projet GTA</w:t>
      </w:r>
    </w:p>
    <w:p w14:paraId="25B53B0D" w14:textId="77777777" w:rsidR="005B7992" w:rsidRPr="001771BF" w:rsidRDefault="005B7992" w:rsidP="005B7992">
      <w:pPr>
        <w:pStyle w:val="Paragraphedeliste"/>
        <w:numPr>
          <w:ilvl w:val="0"/>
          <w:numId w:val="24"/>
        </w:numPr>
        <w:spacing w:after="200" w:line="276" w:lineRule="auto"/>
        <w:contextualSpacing/>
        <w:jc w:val="both"/>
      </w:pPr>
      <w:r w:rsidRPr="001771BF">
        <w:t xml:space="preserve">Composante B - </w:t>
      </w:r>
      <w:r w:rsidRPr="001771BF">
        <w:rPr>
          <w:i/>
        </w:rPr>
        <w:t>Renforcement</w:t>
      </w:r>
      <w:r w:rsidRPr="001771BF">
        <w:t xml:space="preserve"> des capacités institutionnelles et du cadre réglementaire</w:t>
      </w:r>
    </w:p>
    <w:p w14:paraId="34A71CB1" w14:textId="3449D793" w:rsidR="005B7992" w:rsidRPr="001771BF" w:rsidRDefault="005B7992" w:rsidP="005B7992">
      <w:pPr>
        <w:pStyle w:val="Paragraphedeliste"/>
        <w:widowControl w:val="0"/>
        <w:numPr>
          <w:ilvl w:val="0"/>
          <w:numId w:val="24"/>
        </w:numPr>
        <w:autoSpaceDE w:val="0"/>
        <w:spacing w:before="29" w:line="271" w:lineRule="exact"/>
        <w:contextualSpacing/>
      </w:pPr>
      <w:r w:rsidRPr="001771BF">
        <w:t>Composante C Gestion et coordination du projet</w:t>
      </w:r>
    </w:p>
    <w:p w14:paraId="0FDFEAC9" w14:textId="59BAD05D" w:rsidR="005B7992" w:rsidRPr="00D2433A" w:rsidRDefault="005B7992" w:rsidP="000C1B5C">
      <w:pPr>
        <w:widowControl w:val="0"/>
        <w:autoSpaceDE w:val="0"/>
        <w:spacing w:before="29" w:line="271" w:lineRule="exact"/>
        <w:contextualSpacing/>
        <w:rPr>
          <w:rFonts w:ascii="Times New Roman" w:hAnsi="Times New Roman" w:cs="Times New Roman"/>
          <w:sz w:val="24"/>
          <w:szCs w:val="24"/>
          <w:lang w:val="fr-FR"/>
        </w:rPr>
      </w:pPr>
      <w:r w:rsidRPr="00D2433A">
        <w:rPr>
          <w:rFonts w:ascii="Times New Roman" w:hAnsi="Times New Roman" w:cs="Times New Roman"/>
          <w:sz w:val="24"/>
          <w:szCs w:val="24"/>
          <w:lang w:val="fr-FR"/>
        </w:rPr>
        <w:t xml:space="preserve">Dans le cadre de la mise en œuvre de la composante C, </w:t>
      </w:r>
      <w:r w:rsidRPr="00D2433A">
        <w:rPr>
          <w:rFonts w:ascii="Times New Roman" w:hAnsi="Times New Roman" w:cs="Times New Roman"/>
          <w:sz w:val="24"/>
          <w:szCs w:val="24"/>
          <w:lang w:val="fr-CA"/>
        </w:rPr>
        <w:t>l’unité de gestion du projet en Mauritanie est à la recherche d’un (e) spécialiste en environnement et développement social pour l’appuyer dans le suivi de la gestion des risques et impacts environnementaux</w:t>
      </w:r>
      <w:r w:rsidR="00F0137E" w:rsidRPr="00D2433A">
        <w:rPr>
          <w:rFonts w:ascii="Times New Roman" w:hAnsi="Times New Roman" w:cs="Times New Roman"/>
          <w:sz w:val="24"/>
          <w:szCs w:val="24"/>
          <w:lang w:val="fr-CA"/>
        </w:rPr>
        <w:t xml:space="preserve"> y compris</w:t>
      </w:r>
      <w:r w:rsidRPr="00D2433A">
        <w:rPr>
          <w:rFonts w:ascii="Times New Roman" w:hAnsi="Times New Roman" w:cs="Times New Roman"/>
          <w:sz w:val="24"/>
          <w:szCs w:val="24"/>
          <w:lang w:val="fr-CA"/>
        </w:rPr>
        <w:t xml:space="preserve"> les aspects relatifs à la gestion des plaintes, la gestion des aspects liés à la santé et sécurité des travailleurs et des populations</w:t>
      </w:r>
      <w:r w:rsidR="00D2433A">
        <w:rPr>
          <w:rFonts w:ascii="Times New Roman" w:hAnsi="Times New Roman" w:cs="Times New Roman"/>
          <w:sz w:val="24"/>
          <w:szCs w:val="24"/>
          <w:lang w:val="fr-CA"/>
        </w:rPr>
        <w:t>.</w:t>
      </w:r>
    </w:p>
    <w:p w14:paraId="3E3DBA3F" w14:textId="77777777" w:rsidR="001C3239" w:rsidRPr="00D2433A" w:rsidRDefault="001C3239" w:rsidP="001C3239">
      <w:pPr>
        <w:contextualSpacing/>
        <w:jc w:val="both"/>
        <w:rPr>
          <w:rFonts w:ascii="Times New Roman" w:hAnsi="Times New Roman" w:cs="Times New Roman"/>
          <w:sz w:val="24"/>
          <w:szCs w:val="24"/>
          <w:lang w:val="fr-CA"/>
        </w:rPr>
      </w:pPr>
    </w:p>
    <w:p w14:paraId="611EE75D" w14:textId="26E67C77" w:rsidR="001C3239" w:rsidRPr="00D2433A" w:rsidRDefault="001C3239" w:rsidP="001C3239">
      <w:pPr>
        <w:contextualSpacing/>
        <w:jc w:val="both"/>
        <w:rPr>
          <w:rFonts w:ascii="Times New Roman" w:hAnsi="Times New Roman" w:cs="Times New Roman"/>
          <w:sz w:val="24"/>
          <w:szCs w:val="24"/>
          <w:lang w:val="fr-CA"/>
        </w:rPr>
      </w:pPr>
      <w:r w:rsidRPr="00D2433A">
        <w:rPr>
          <w:rFonts w:ascii="Times New Roman" w:hAnsi="Times New Roman" w:cs="Times New Roman"/>
          <w:sz w:val="24"/>
          <w:szCs w:val="24"/>
          <w:lang w:val="fr-CA"/>
        </w:rPr>
        <w:t>Le travail prévu dans le cadre de ces termes de références sera financé par le Don précité.</w:t>
      </w:r>
    </w:p>
    <w:p w14:paraId="7341A064" w14:textId="77777777" w:rsidR="00EC1D13" w:rsidRPr="00D2433A" w:rsidRDefault="00EC1D13" w:rsidP="001C3239">
      <w:pPr>
        <w:contextualSpacing/>
        <w:jc w:val="both"/>
        <w:rPr>
          <w:rFonts w:ascii="Times New Roman" w:hAnsi="Times New Roman" w:cs="Times New Roman"/>
          <w:sz w:val="24"/>
          <w:szCs w:val="24"/>
          <w:lang w:val="fr-CA"/>
        </w:rPr>
      </w:pPr>
    </w:p>
    <w:p w14:paraId="51DB581A" w14:textId="1B9FC295" w:rsidR="00521A33" w:rsidRPr="001771BF" w:rsidRDefault="00521A33" w:rsidP="00521A33">
      <w:pPr>
        <w:pStyle w:val="Corpsdetexte"/>
        <w:numPr>
          <w:ilvl w:val="0"/>
          <w:numId w:val="15"/>
        </w:numPr>
        <w:spacing w:after="0"/>
        <w:contextualSpacing/>
        <w:rPr>
          <w:b/>
          <w:szCs w:val="24"/>
          <w:lang w:val="fr-FR" w:eastAsia="fr-FR"/>
        </w:rPr>
      </w:pPr>
      <w:r w:rsidRPr="001771BF">
        <w:rPr>
          <w:b/>
          <w:szCs w:val="24"/>
          <w:lang w:val="fr-FR" w:eastAsia="fr-FR"/>
        </w:rPr>
        <w:t>OBJECTIF</w:t>
      </w:r>
    </w:p>
    <w:p w14:paraId="66CFAED1" w14:textId="5AF88653" w:rsidR="00521A33" w:rsidRPr="00D2433A" w:rsidRDefault="00521A33" w:rsidP="00521A33">
      <w:pPr>
        <w:jc w:val="both"/>
        <w:rPr>
          <w:rFonts w:ascii="Times New Roman" w:hAnsi="Times New Roman" w:cs="Times New Roman"/>
          <w:sz w:val="24"/>
          <w:szCs w:val="24"/>
        </w:rPr>
      </w:pPr>
    </w:p>
    <w:p w14:paraId="37C896CF" w14:textId="6ED87306" w:rsidR="00B72164" w:rsidRPr="00D2433A" w:rsidRDefault="00521A33" w:rsidP="00521A33">
      <w:pPr>
        <w:jc w:val="both"/>
        <w:rPr>
          <w:rFonts w:ascii="Times New Roman" w:hAnsi="Times New Roman" w:cs="Times New Roman"/>
          <w:sz w:val="24"/>
          <w:szCs w:val="24"/>
          <w:lang w:val="fr-FR"/>
        </w:rPr>
      </w:pPr>
      <w:r w:rsidRPr="00D2433A">
        <w:rPr>
          <w:rFonts w:ascii="Times New Roman" w:hAnsi="Times New Roman" w:cs="Times New Roman"/>
          <w:sz w:val="24"/>
          <w:szCs w:val="24"/>
          <w:lang w:val="fr-FR"/>
        </w:rPr>
        <w:t xml:space="preserve">La présente </w:t>
      </w:r>
      <w:r w:rsidR="00F109A6" w:rsidRPr="00D2433A">
        <w:rPr>
          <w:rFonts w:ascii="Times New Roman" w:hAnsi="Times New Roman" w:cs="Times New Roman"/>
          <w:sz w:val="24"/>
          <w:szCs w:val="24"/>
          <w:lang w:val="fr-FR"/>
        </w:rPr>
        <w:t>consultation</w:t>
      </w:r>
      <w:r w:rsidRPr="00D2433A">
        <w:rPr>
          <w:rFonts w:ascii="Times New Roman" w:hAnsi="Times New Roman" w:cs="Times New Roman"/>
          <w:sz w:val="24"/>
          <w:szCs w:val="24"/>
          <w:lang w:val="fr-FR"/>
        </w:rPr>
        <w:t xml:space="preserve"> a pour objectif de sélectionner un </w:t>
      </w:r>
      <w:r w:rsidR="00055CFF" w:rsidRPr="00D2433A">
        <w:rPr>
          <w:rFonts w:ascii="Times New Roman" w:hAnsi="Times New Roman" w:cs="Times New Roman"/>
          <w:sz w:val="24"/>
          <w:szCs w:val="24"/>
          <w:lang w:val="fr-FR"/>
        </w:rPr>
        <w:t>expert</w:t>
      </w:r>
      <w:r w:rsidRPr="00D2433A">
        <w:rPr>
          <w:rFonts w:ascii="Times New Roman" w:hAnsi="Times New Roman" w:cs="Times New Roman"/>
          <w:sz w:val="24"/>
          <w:szCs w:val="24"/>
          <w:lang w:val="fr-FR"/>
        </w:rPr>
        <w:t xml:space="preserve"> </w:t>
      </w:r>
      <w:r w:rsidR="00055CFF" w:rsidRPr="00D2433A">
        <w:rPr>
          <w:rFonts w:ascii="Times New Roman" w:hAnsi="Times New Roman" w:cs="Times New Roman"/>
          <w:sz w:val="24"/>
          <w:szCs w:val="24"/>
          <w:lang w:val="fr-FR"/>
        </w:rPr>
        <w:t xml:space="preserve">pour appuyer l’Unité de Gestion du PADG dans le domaine </w:t>
      </w:r>
      <w:r w:rsidRPr="00D2433A">
        <w:rPr>
          <w:rFonts w:ascii="Times New Roman" w:hAnsi="Times New Roman" w:cs="Times New Roman"/>
          <w:sz w:val="24"/>
          <w:szCs w:val="24"/>
          <w:lang w:val="fr-FR"/>
        </w:rPr>
        <w:t>environnement</w:t>
      </w:r>
      <w:r w:rsidR="00055CFF" w:rsidRPr="00D2433A">
        <w:rPr>
          <w:rFonts w:ascii="Times New Roman" w:hAnsi="Times New Roman" w:cs="Times New Roman"/>
          <w:sz w:val="24"/>
          <w:szCs w:val="24"/>
          <w:lang w:val="fr-FR"/>
        </w:rPr>
        <w:t xml:space="preserve">al et </w:t>
      </w:r>
      <w:r w:rsidR="005B7992" w:rsidRPr="00D2433A">
        <w:rPr>
          <w:rFonts w:ascii="Times New Roman" w:hAnsi="Times New Roman" w:cs="Times New Roman"/>
          <w:sz w:val="24"/>
          <w:szCs w:val="24"/>
          <w:lang w:val="fr-FR"/>
        </w:rPr>
        <w:t xml:space="preserve">celui de la santé et sécurité </w:t>
      </w:r>
      <w:r w:rsidR="00055CFF" w:rsidRPr="00D2433A">
        <w:rPr>
          <w:rFonts w:ascii="Times New Roman" w:hAnsi="Times New Roman" w:cs="Times New Roman"/>
          <w:sz w:val="24"/>
          <w:szCs w:val="24"/>
          <w:lang w:val="fr-FR"/>
        </w:rPr>
        <w:t>social</w:t>
      </w:r>
      <w:r w:rsidR="005B7992" w:rsidRPr="00D2433A">
        <w:rPr>
          <w:rFonts w:ascii="Times New Roman" w:hAnsi="Times New Roman" w:cs="Times New Roman"/>
          <w:sz w:val="24"/>
          <w:szCs w:val="24"/>
          <w:lang w:val="fr-FR"/>
        </w:rPr>
        <w:t>e</w:t>
      </w:r>
      <w:r w:rsidR="00D2433A">
        <w:rPr>
          <w:rFonts w:ascii="Times New Roman" w:hAnsi="Times New Roman" w:cs="Times New Roman"/>
          <w:sz w:val="24"/>
          <w:szCs w:val="24"/>
          <w:lang w:val="fr-FR"/>
        </w:rPr>
        <w:t>.</w:t>
      </w:r>
    </w:p>
    <w:p w14:paraId="689E9C8B" w14:textId="77777777" w:rsidR="00521A33" w:rsidRPr="00D2433A" w:rsidRDefault="00521A33" w:rsidP="00521A33">
      <w:pPr>
        <w:jc w:val="both"/>
        <w:rPr>
          <w:rFonts w:ascii="Times New Roman" w:hAnsi="Times New Roman" w:cs="Times New Roman"/>
          <w:sz w:val="24"/>
          <w:szCs w:val="24"/>
          <w:lang w:val="fr-FR"/>
        </w:rPr>
      </w:pPr>
    </w:p>
    <w:p w14:paraId="27E8711D" w14:textId="3042CCA1" w:rsidR="00521A33" w:rsidRPr="001771BF" w:rsidRDefault="00521A33" w:rsidP="00521A33">
      <w:pPr>
        <w:pStyle w:val="Corpsdetexte"/>
        <w:numPr>
          <w:ilvl w:val="0"/>
          <w:numId w:val="15"/>
        </w:numPr>
        <w:spacing w:after="0"/>
        <w:contextualSpacing/>
        <w:rPr>
          <w:b/>
          <w:szCs w:val="24"/>
          <w:lang w:val="fr-FR" w:eastAsia="fr-FR"/>
        </w:rPr>
      </w:pPr>
      <w:r w:rsidRPr="001771BF">
        <w:rPr>
          <w:b/>
          <w:szCs w:val="24"/>
          <w:lang w:val="fr-FR" w:eastAsia="fr-FR"/>
        </w:rPr>
        <w:t>MISSION</w:t>
      </w:r>
      <w:r w:rsidR="00EF42D6" w:rsidRPr="001771BF">
        <w:rPr>
          <w:b/>
          <w:szCs w:val="24"/>
          <w:lang w:val="fr-FR" w:eastAsia="fr-FR"/>
        </w:rPr>
        <w:t xml:space="preserve"> ET RESPONSABILITES</w:t>
      </w:r>
    </w:p>
    <w:p w14:paraId="1B483F9A" w14:textId="77777777" w:rsidR="00521A33" w:rsidRPr="00D2433A" w:rsidRDefault="00521A33" w:rsidP="00502038">
      <w:pPr>
        <w:widowControl w:val="0"/>
        <w:shd w:val="clear" w:color="auto" w:fill="FFFFFF"/>
        <w:autoSpaceDE w:val="0"/>
        <w:autoSpaceDN w:val="0"/>
        <w:adjustRightInd w:val="0"/>
        <w:spacing w:before="5" w:line="274" w:lineRule="exact"/>
        <w:jc w:val="both"/>
        <w:rPr>
          <w:rFonts w:ascii="Times New Roman" w:eastAsia="Times New Roman" w:hAnsi="Times New Roman" w:cs="Times New Roman"/>
          <w:sz w:val="24"/>
          <w:szCs w:val="24"/>
          <w:lang w:val="fr-CA" w:eastAsia="fr-FR"/>
        </w:rPr>
      </w:pPr>
    </w:p>
    <w:p w14:paraId="3DBCB729" w14:textId="77777777" w:rsidR="00502038" w:rsidRPr="00D2433A" w:rsidRDefault="00502038" w:rsidP="00502038">
      <w:pPr>
        <w:jc w:val="both"/>
        <w:rPr>
          <w:rFonts w:ascii="Times New Roman" w:hAnsi="Times New Roman" w:cs="Times New Roman"/>
          <w:color w:val="333333"/>
          <w:sz w:val="24"/>
          <w:szCs w:val="24"/>
          <w:shd w:val="clear" w:color="auto" w:fill="FFFFFF"/>
          <w:lang w:val="fr-FR"/>
        </w:rPr>
      </w:pPr>
    </w:p>
    <w:p w14:paraId="0BCB6CED" w14:textId="72FCAA7A" w:rsidR="00502038" w:rsidRDefault="00502038" w:rsidP="006F35C5">
      <w:pPr>
        <w:jc w:val="both"/>
        <w:rPr>
          <w:rFonts w:ascii="Times New Roman" w:hAnsi="Times New Roman" w:cs="Times New Roman"/>
          <w:color w:val="333333"/>
          <w:sz w:val="24"/>
          <w:szCs w:val="24"/>
          <w:shd w:val="clear" w:color="auto" w:fill="FFFFFF"/>
          <w:lang w:val="fr-FR"/>
        </w:rPr>
      </w:pPr>
      <w:r w:rsidRPr="001771BF">
        <w:rPr>
          <w:rFonts w:ascii="Times New Roman" w:hAnsi="Times New Roman" w:cs="Times New Roman"/>
          <w:color w:val="333333"/>
          <w:sz w:val="24"/>
          <w:szCs w:val="24"/>
          <w:shd w:val="clear" w:color="auto" w:fill="FFFFFF"/>
          <w:lang w:val="fr-FR"/>
        </w:rPr>
        <w:t>Sous l'autorité du coord</w:t>
      </w:r>
      <w:r w:rsidR="004645B0" w:rsidRPr="001771BF">
        <w:rPr>
          <w:rFonts w:ascii="Times New Roman" w:hAnsi="Times New Roman" w:cs="Times New Roman"/>
          <w:color w:val="333333"/>
          <w:sz w:val="24"/>
          <w:szCs w:val="24"/>
          <w:shd w:val="clear" w:color="auto" w:fill="FFFFFF"/>
          <w:lang w:val="fr-FR"/>
        </w:rPr>
        <w:t>on</w:t>
      </w:r>
      <w:r w:rsidRPr="001771BF">
        <w:rPr>
          <w:rFonts w:ascii="Times New Roman" w:hAnsi="Times New Roman" w:cs="Times New Roman"/>
          <w:color w:val="333333"/>
          <w:sz w:val="24"/>
          <w:szCs w:val="24"/>
          <w:shd w:val="clear" w:color="auto" w:fill="FFFFFF"/>
          <w:lang w:val="fr-FR"/>
        </w:rPr>
        <w:t xml:space="preserve">nateur, l'expert </w:t>
      </w:r>
      <w:r w:rsidR="00EF42D6" w:rsidRPr="001771BF">
        <w:rPr>
          <w:rFonts w:ascii="Times New Roman" w:hAnsi="Times New Roman" w:cs="Times New Roman"/>
          <w:color w:val="333333"/>
          <w:sz w:val="24"/>
          <w:szCs w:val="24"/>
          <w:shd w:val="clear" w:color="auto" w:fill="FFFFFF"/>
          <w:lang w:val="fr-FR"/>
        </w:rPr>
        <w:t xml:space="preserve">en environnement et en développement social </w:t>
      </w:r>
      <w:r w:rsidR="00055CFF" w:rsidRPr="001771BF">
        <w:rPr>
          <w:rFonts w:ascii="Times New Roman" w:hAnsi="Times New Roman" w:cs="Times New Roman"/>
          <w:color w:val="333333"/>
          <w:sz w:val="24"/>
          <w:szCs w:val="24"/>
          <w:shd w:val="clear" w:color="auto" w:fill="FFFFFF"/>
          <w:lang w:val="fr-FR"/>
        </w:rPr>
        <w:t>appui</w:t>
      </w:r>
      <w:r w:rsidR="00EF42D6" w:rsidRPr="001771BF">
        <w:rPr>
          <w:rFonts w:ascii="Times New Roman" w:hAnsi="Times New Roman" w:cs="Times New Roman"/>
          <w:color w:val="333333"/>
          <w:sz w:val="24"/>
          <w:szCs w:val="24"/>
          <w:shd w:val="clear" w:color="auto" w:fill="FFFFFF"/>
          <w:lang w:val="fr-FR"/>
        </w:rPr>
        <w:t>era l‘</w:t>
      </w:r>
      <w:r w:rsidR="00055CFF" w:rsidRPr="001771BF">
        <w:rPr>
          <w:rFonts w:ascii="Times New Roman" w:hAnsi="Times New Roman" w:cs="Times New Roman"/>
          <w:color w:val="333333"/>
          <w:sz w:val="24"/>
          <w:szCs w:val="24"/>
          <w:shd w:val="clear" w:color="auto" w:fill="FFFFFF"/>
          <w:lang w:val="fr-FR"/>
        </w:rPr>
        <w:t xml:space="preserve">UGP dans </w:t>
      </w:r>
      <w:r w:rsidR="00EF42D6" w:rsidRPr="001771BF">
        <w:rPr>
          <w:rFonts w:ascii="Times New Roman" w:hAnsi="Times New Roman" w:cs="Times New Roman"/>
          <w:color w:val="333333"/>
          <w:sz w:val="24"/>
          <w:szCs w:val="24"/>
          <w:shd w:val="clear" w:color="auto" w:fill="FFFFFF"/>
          <w:lang w:val="fr-FR"/>
        </w:rPr>
        <w:t xml:space="preserve">le suivi de la gestion </w:t>
      </w:r>
      <w:r w:rsidR="00055CFF" w:rsidRPr="001771BF">
        <w:rPr>
          <w:rFonts w:ascii="Times New Roman" w:hAnsi="Times New Roman" w:cs="Times New Roman"/>
          <w:color w:val="333333"/>
          <w:sz w:val="24"/>
          <w:szCs w:val="24"/>
          <w:shd w:val="clear" w:color="auto" w:fill="FFFFFF"/>
          <w:lang w:val="fr-FR"/>
        </w:rPr>
        <w:t>environnementa</w:t>
      </w:r>
      <w:r w:rsidR="00EF42D6" w:rsidRPr="001771BF">
        <w:rPr>
          <w:rFonts w:ascii="Times New Roman" w:hAnsi="Times New Roman" w:cs="Times New Roman"/>
          <w:color w:val="333333"/>
          <w:sz w:val="24"/>
          <w:szCs w:val="24"/>
          <w:shd w:val="clear" w:color="auto" w:fill="FFFFFF"/>
          <w:lang w:val="fr-FR"/>
        </w:rPr>
        <w:t xml:space="preserve">le </w:t>
      </w:r>
      <w:r w:rsidR="00055CFF" w:rsidRPr="001771BF">
        <w:rPr>
          <w:rFonts w:ascii="Times New Roman" w:hAnsi="Times New Roman" w:cs="Times New Roman"/>
          <w:color w:val="333333"/>
          <w:sz w:val="24"/>
          <w:szCs w:val="24"/>
          <w:shd w:val="clear" w:color="auto" w:fill="FFFFFF"/>
          <w:lang w:val="fr-FR"/>
        </w:rPr>
        <w:t>socia</w:t>
      </w:r>
      <w:r w:rsidR="00EF42D6" w:rsidRPr="001771BF">
        <w:rPr>
          <w:rFonts w:ascii="Times New Roman" w:hAnsi="Times New Roman" w:cs="Times New Roman"/>
          <w:color w:val="333333"/>
          <w:sz w:val="24"/>
          <w:szCs w:val="24"/>
          <w:shd w:val="clear" w:color="auto" w:fill="FFFFFF"/>
          <w:lang w:val="fr-FR"/>
        </w:rPr>
        <w:t>le</w:t>
      </w:r>
      <w:r w:rsidR="00055CFF" w:rsidRPr="001771BF">
        <w:rPr>
          <w:rFonts w:ascii="Times New Roman" w:hAnsi="Times New Roman" w:cs="Times New Roman"/>
          <w:color w:val="333333"/>
          <w:sz w:val="24"/>
          <w:szCs w:val="24"/>
          <w:shd w:val="clear" w:color="auto" w:fill="FFFFFF"/>
          <w:lang w:val="fr-FR"/>
        </w:rPr>
        <w:t xml:space="preserve"> des activités financées par le projet</w:t>
      </w:r>
      <w:r w:rsidR="00F109A6" w:rsidRPr="001771BF">
        <w:rPr>
          <w:rFonts w:ascii="Times New Roman" w:hAnsi="Times New Roman" w:cs="Times New Roman"/>
          <w:color w:val="333333"/>
          <w:sz w:val="24"/>
          <w:szCs w:val="24"/>
          <w:shd w:val="clear" w:color="auto" w:fill="FFFFFF"/>
          <w:lang w:val="fr-FR"/>
        </w:rPr>
        <w:t>.</w:t>
      </w:r>
      <w:r w:rsidRPr="001771BF">
        <w:rPr>
          <w:rFonts w:ascii="Times New Roman" w:hAnsi="Times New Roman" w:cs="Times New Roman"/>
          <w:color w:val="333333"/>
          <w:sz w:val="24"/>
          <w:szCs w:val="24"/>
          <w:shd w:val="clear" w:color="auto" w:fill="FFFFFF"/>
          <w:lang w:val="fr-FR"/>
        </w:rPr>
        <w:t xml:space="preserve"> Il</w:t>
      </w:r>
      <w:r w:rsidR="00EF42D6" w:rsidRPr="001771BF">
        <w:rPr>
          <w:rFonts w:ascii="Times New Roman" w:hAnsi="Times New Roman" w:cs="Times New Roman"/>
          <w:color w:val="333333"/>
          <w:sz w:val="24"/>
          <w:szCs w:val="24"/>
          <w:shd w:val="clear" w:color="auto" w:fill="FFFFFF"/>
          <w:lang w:val="fr-FR"/>
        </w:rPr>
        <w:t>/elle</w:t>
      </w:r>
      <w:r w:rsidRPr="001771BF">
        <w:rPr>
          <w:rFonts w:ascii="Times New Roman" w:hAnsi="Times New Roman" w:cs="Times New Roman"/>
          <w:color w:val="333333"/>
          <w:sz w:val="24"/>
          <w:szCs w:val="24"/>
          <w:shd w:val="clear" w:color="auto" w:fill="FFFFFF"/>
          <w:lang w:val="fr-FR"/>
        </w:rPr>
        <w:t xml:space="preserve"> sera également responsable de la mise en œuvre opérationnelle des aspects environnementaux</w:t>
      </w:r>
      <w:r w:rsidR="008826C9" w:rsidRPr="001771BF">
        <w:rPr>
          <w:rFonts w:ascii="Times New Roman" w:hAnsi="Times New Roman" w:cs="Times New Roman"/>
          <w:color w:val="333333"/>
          <w:sz w:val="24"/>
          <w:szCs w:val="24"/>
          <w:shd w:val="clear" w:color="auto" w:fill="FFFFFF"/>
          <w:lang w:val="fr-FR"/>
        </w:rPr>
        <w:t xml:space="preserve"> et sociaux</w:t>
      </w:r>
      <w:r w:rsidR="002B372C" w:rsidRPr="001771BF">
        <w:rPr>
          <w:rFonts w:ascii="Times New Roman" w:hAnsi="Times New Roman" w:cs="Times New Roman"/>
          <w:color w:val="333333"/>
          <w:sz w:val="24"/>
          <w:szCs w:val="24"/>
          <w:shd w:val="clear" w:color="auto" w:fill="FFFFFF"/>
          <w:lang w:val="fr-FR"/>
        </w:rPr>
        <w:t>.</w:t>
      </w:r>
      <w:r w:rsidRPr="001771BF">
        <w:rPr>
          <w:rFonts w:ascii="Times New Roman" w:hAnsi="Times New Roman" w:cs="Times New Roman"/>
          <w:color w:val="333333"/>
          <w:sz w:val="24"/>
          <w:szCs w:val="24"/>
          <w:shd w:val="clear" w:color="auto" w:fill="FFFFFF"/>
          <w:lang w:val="fr-FR"/>
        </w:rPr>
        <w:t xml:space="preserve"> </w:t>
      </w:r>
    </w:p>
    <w:p w14:paraId="6224F850" w14:textId="0808A930" w:rsidR="001771BF" w:rsidRDefault="001771BF" w:rsidP="006F35C5">
      <w:pPr>
        <w:jc w:val="both"/>
        <w:rPr>
          <w:rFonts w:ascii="Times New Roman" w:hAnsi="Times New Roman" w:cs="Times New Roman"/>
          <w:color w:val="333333"/>
          <w:sz w:val="24"/>
          <w:szCs w:val="24"/>
          <w:shd w:val="clear" w:color="auto" w:fill="FFFFFF"/>
          <w:lang w:val="fr-FR"/>
        </w:rPr>
      </w:pPr>
    </w:p>
    <w:p w14:paraId="4F4F4411" w14:textId="77777777" w:rsidR="001771BF" w:rsidRPr="001771BF" w:rsidRDefault="001771BF" w:rsidP="006F35C5">
      <w:pPr>
        <w:jc w:val="both"/>
        <w:rPr>
          <w:rFonts w:ascii="Times New Roman" w:hAnsi="Times New Roman" w:cs="Times New Roman"/>
          <w:color w:val="333333"/>
          <w:sz w:val="24"/>
          <w:szCs w:val="24"/>
          <w:shd w:val="clear" w:color="auto" w:fill="FFFFFF"/>
          <w:lang w:val="fr-FR"/>
        </w:rPr>
      </w:pPr>
    </w:p>
    <w:p w14:paraId="161E6916" w14:textId="77777777" w:rsidR="006A5EEC" w:rsidRPr="00D2433A" w:rsidRDefault="006A5EEC" w:rsidP="006A5EEC">
      <w:pPr>
        <w:rPr>
          <w:rFonts w:ascii="Times New Roman" w:hAnsi="Times New Roman" w:cs="Times New Roman"/>
          <w:sz w:val="24"/>
          <w:szCs w:val="24"/>
          <w:u w:val="single"/>
          <w:lang w:val="fr-FR"/>
        </w:rPr>
      </w:pPr>
    </w:p>
    <w:p w14:paraId="27B2322E" w14:textId="77777777" w:rsidR="006A5EEC" w:rsidRPr="001771BF" w:rsidRDefault="006A5EEC" w:rsidP="006A5EEC">
      <w:pPr>
        <w:rPr>
          <w:rFonts w:ascii="Times New Roman" w:hAnsi="Times New Roman" w:cs="Times New Roman"/>
          <w:sz w:val="24"/>
          <w:szCs w:val="24"/>
          <w:lang w:val="fr-FR"/>
        </w:rPr>
      </w:pPr>
      <w:r w:rsidRPr="001771BF">
        <w:rPr>
          <w:rFonts w:ascii="Times New Roman" w:hAnsi="Times New Roman" w:cs="Times New Roman"/>
          <w:sz w:val="24"/>
          <w:szCs w:val="24"/>
          <w:lang w:val="fr-FR"/>
        </w:rPr>
        <w:lastRenderedPageBreak/>
        <w:t>Il sera chargé en particulier des tâches suivantes :</w:t>
      </w:r>
    </w:p>
    <w:p w14:paraId="7A3BE999" w14:textId="77777777" w:rsidR="006A5EEC" w:rsidRPr="001771BF" w:rsidRDefault="006A5EEC" w:rsidP="006A5EEC">
      <w:pPr>
        <w:jc w:val="both"/>
        <w:rPr>
          <w:rFonts w:ascii="Times New Roman" w:hAnsi="Times New Roman" w:cs="Times New Roman"/>
          <w:sz w:val="24"/>
          <w:szCs w:val="24"/>
          <w:lang w:val="fr-FR" w:eastAsia="pt-PT"/>
        </w:rPr>
      </w:pPr>
    </w:p>
    <w:p w14:paraId="45FA5EAE" w14:textId="3FE77877" w:rsidR="006E3E6B" w:rsidRPr="001771BF" w:rsidRDefault="00EF42D6" w:rsidP="006A5EEC">
      <w:pPr>
        <w:numPr>
          <w:ilvl w:val="0"/>
          <w:numId w:val="3"/>
        </w:numPr>
        <w:jc w:val="both"/>
        <w:rPr>
          <w:rFonts w:ascii="Times New Roman" w:hAnsi="Times New Roman" w:cs="Times New Roman"/>
          <w:bCs/>
          <w:color w:val="333333"/>
          <w:sz w:val="24"/>
          <w:szCs w:val="24"/>
          <w:shd w:val="clear" w:color="auto" w:fill="FFFFFF"/>
          <w:lang w:val="fr-FR"/>
        </w:rPr>
      </w:pPr>
      <w:r w:rsidRPr="001771BF">
        <w:rPr>
          <w:rFonts w:ascii="Times New Roman" w:hAnsi="Times New Roman" w:cs="Times New Roman"/>
          <w:bCs/>
          <w:color w:val="333333"/>
          <w:sz w:val="24"/>
          <w:szCs w:val="24"/>
          <w:shd w:val="clear" w:color="auto" w:fill="FFFFFF"/>
          <w:lang w:val="fr-FR"/>
        </w:rPr>
        <w:t xml:space="preserve">Veiller au respect des dispositions des politiques opérationnelles </w:t>
      </w:r>
      <w:r w:rsidR="006E3E6B" w:rsidRPr="001771BF">
        <w:rPr>
          <w:rFonts w:ascii="Times New Roman" w:hAnsi="Times New Roman" w:cs="Times New Roman"/>
          <w:bCs/>
          <w:color w:val="333333"/>
          <w:sz w:val="24"/>
          <w:szCs w:val="24"/>
          <w:shd w:val="clear" w:color="auto" w:fill="FFFFFF"/>
          <w:lang w:val="fr-FR"/>
        </w:rPr>
        <w:t xml:space="preserve">de sauvegardes environnementale et sociale déclenchées dans le cadre du </w:t>
      </w:r>
      <w:r w:rsidR="005F6919" w:rsidRPr="001771BF">
        <w:rPr>
          <w:rFonts w:ascii="Times New Roman" w:hAnsi="Times New Roman" w:cs="Times New Roman"/>
          <w:bCs/>
          <w:color w:val="333333"/>
          <w:sz w:val="24"/>
          <w:szCs w:val="24"/>
          <w:shd w:val="clear" w:color="auto" w:fill="FFFFFF"/>
          <w:lang w:val="fr-FR"/>
        </w:rPr>
        <w:t>projet, aux</w:t>
      </w:r>
      <w:r w:rsidRPr="001771BF">
        <w:rPr>
          <w:rFonts w:ascii="Times New Roman" w:hAnsi="Times New Roman" w:cs="Times New Roman"/>
          <w:bCs/>
          <w:color w:val="333333"/>
          <w:sz w:val="24"/>
          <w:szCs w:val="24"/>
          <w:shd w:val="clear" w:color="auto" w:fill="FFFFFF"/>
          <w:lang w:val="fr-FR"/>
        </w:rPr>
        <w:t xml:space="preserve"> dispositions légales juridiques nationales</w:t>
      </w:r>
      <w:r w:rsidR="006E3E6B" w:rsidRPr="001771BF">
        <w:rPr>
          <w:rFonts w:ascii="Times New Roman" w:hAnsi="Times New Roman" w:cs="Times New Roman"/>
          <w:bCs/>
          <w:color w:val="333333"/>
          <w:sz w:val="24"/>
          <w:szCs w:val="24"/>
          <w:shd w:val="clear" w:color="auto" w:fill="FFFFFF"/>
          <w:lang w:val="fr-FR"/>
        </w:rPr>
        <w:t xml:space="preserve"> </w:t>
      </w:r>
      <w:r w:rsidRPr="001771BF">
        <w:rPr>
          <w:rFonts w:ascii="Times New Roman" w:hAnsi="Times New Roman" w:cs="Times New Roman"/>
          <w:bCs/>
          <w:color w:val="333333"/>
          <w:sz w:val="24"/>
          <w:szCs w:val="24"/>
          <w:shd w:val="clear" w:color="auto" w:fill="FFFFFF"/>
          <w:lang w:val="fr-FR"/>
        </w:rPr>
        <w:t>en vigueur</w:t>
      </w:r>
      <w:r w:rsidR="006E3E6B" w:rsidRPr="001771BF">
        <w:rPr>
          <w:rFonts w:ascii="Times New Roman" w:hAnsi="Times New Roman" w:cs="Times New Roman"/>
          <w:bCs/>
          <w:color w:val="333333"/>
          <w:sz w:val="24"/>
          <w:szCs w:val="24"/>
          <w:shd w:val="clear" w:color="auto" w:fill="FFFFFF"/>
          <w:lang w:val="fr-FR"/>
        </w:rPr>
        <w:t xml:space="preserve"> et aux dispositions internationales applicables au projet ;</w:t>
      </w:r>
    </w:p>
    <w:p w14:paraId="539B070D" w14:textId="194B3930" w:rsidR="006A5EEC" w:rsidRPr="001771BF" w:rsidRDefault="008A4B9B" w:rsidP="006F35C5">
      <w:pPr>
        <w:numPr>
          <w:ilvl w:val="0"/>
          <w:numId w:val="3"/>
        </w:numPr>
        <w:jc w:val="both"/>
        <w:rPr>
          <w:rFonts w:ascii="Times New Roman" w:hAnsi="Times New Roman" w:cs="Times New Roman"/>
          <w:bCs/>
          <w:color w:val="333333"/>
          <w:sz w:val="24"/>
          <w:szCs w:val="24"/>
          <w:shd w:val="clear" w:color="auto" w:fill="FFFFFF"/>
          <w:lang w:val="fr-FR"/>
        </w:rPr>
      </w:pPr>
      <w:r w:rsidRPr="001771BF">
        <w:rPr>
          <w:rFonts w:ascii="Times New Roman" w:hAnsi="Times New Roman" w:cs="Times New Roman"/>
          <w:bCs/>
          <w:color w:val="333333"/>
          <w:sz w:val="24"/>
          <w:szCs w:val="24"/>
          <w:shd w:val="clear" w:color="auto" w:fill="FFFFFF"/>
          <w:lang w:val="fr-FR"/>
        </w:rPr>
        <w:t xml:space="preserve">Accompagner l’UGP dans le suivi de </w:t>
      </w:r>
      <w:r w:rsidR="006A5EEC" w:rsidRPr="001771BF">
        <w:rPr>
          <w:rFonts w:ascii="Times New Roman" w:hAnsi="Times New Roman" w:cs="Times New Roman"/>
          <w:bCs/>
          <w:color w:val="333333"/>
          <w:sz w:val="24"/>
          <w:szCs w:val="24"/>
          <w:shd w:val="clear" w:color="auto" w:fill="FFFFFF"/>
          <w:lang w:val="fr-FR"/>
        </w:rPr>
        <w:t xml:space="preserve">la mise en œuvre des </w:t>
      </w:r>
      <w:r w:rsidRPr="001771BF">
        <w:rPr>
          <w:rFonts w:ascii="Times New Roman" w:hAnsi="Times New Roman" w:cs="Times New Roman"/>
          <w:bCs/>
          <w:color w:val="333333"/>
          <w:sz w:val="24"/>
          <w:szCs w:val="24"/>
          <w:shd w:val="clear" w:color="auto" w:fill="FFFFFF"/>
          <w:lang w:val="fr-FR"/>
        </w:rPr>
        <w:t xml:space="preserve">mesures de gestion E&amp;S </w:t>
      </w:r>
      <w:r w:rsidR="006A5EEC" w:rsidRPr="001771BF">
        <w:rPr>
          <w:rFonts w:ascii="Times New Roman" w:hAnsi="Times New Roman" w:cs="Times New Roman"/>
          <w:bCs/>
          <w:color w:val="333333"/>
          <w:sz w:val="24"/>
          <w:szCs w:val="24"/>
          <w:shd w:val="clear" w:color="auto" w:fill="FFFFFF"/>
          <w:lang w:val="fr-FR"/>
        </w:rPr>
        <w:t>documents de sauvegarde environnem</w:t>
      </w:r>
      <w:r w:rsidR="006F35C5" w:rsidRPr="001771BF">
        <w:rPr>
          <w:rFonts w:ascii="Times New Roman" w:hAnsi="Times New Roman" w:cs="Times New Roman"/>
          <w:bCs/>
          <w:color w:val="333333"/>
          <w:sz w:val="24"/>
          <w:szCs w:val="24"/>
          <w:shd w:val="clear" w:color="auto" w:fill="FFFFFF"/>
          <w:lang w:val="fr-FR"/>
        </w:rPr>
        <w:t>entale</w:t>
      </w:r>
      <w:r w:rsidR="008826C9" w:rsidRPr="001771BF">
        <w:rPr>
          <w:rFonts w:ascii="Times New Roman" w:hAnsi="Times New Roman" w:cs="Times New Roman"/>
          <w:bCs/>
          <w:color w:val="333333"/>
          <w:sz w:val="24"/>
          <w:szCs w:val="24"/>
          <w:shd w:val="clear" w:color="auto" w:fill="FFFFFF"/>
          <w:lang w:val="fr-FR"/>
        </w:rPr>
        <w:t xml:space="preserve"> et sociales</w:t>
      </w:r>
      <w:r w:rsidR="006F35C5" w:rsidRPr="001771BF">
        <w:rPr>
          <w:rFonts w:ascii="Times New Roman" w:hAnsi="Times New Roman" w:cs="Times New Roman"/>
          <w:bCs/>
          <w:color w:val="333333"/>
          <w:sz w:val="24"/>
          <w:szCs w:val="24"/>
          <w:shd w:val="clear" w:color="auto" w:fill="FFFFFF"/>
          <w:lang w:val="fr-FR"/>
        </w:rPr>
        <w:t xml:space="preserve"> </w:t>
      </w:r>
      <w:r w:rsidRPr="001771BF">
        <w:rPr>
          <w:rFonts w:ascii="Times New Roman" w:hAnsi="Times New Roman" w:cs="Times New Roman"/>
          <w:bCs/>
          <w:color w:val="333333"/>
          <w:sz w:val="24"/>
          <w:szCs w:val="24"/>
          <w:shd w:val="clear" w:color="auto" w:fill="FFFFFF"/>
          <w:lang w:val="fr-FR"/>
        </w:rPr>
        <w:t xml:space="preserve">préparés par le </w:t>
      </w:r>
      <w:r w:rsidR="006A5EEC" w:rsidRPr="001771BF">
        <w:rPr>
          <w:rFonts w:ascii="Times New Roman" w:hAnsi="Times New Roman" w:cs="Times New Roman"/>
          <w:bCs/>
          <w:color w:val="333333"/>
          <w:sz w:val="24"/>
          <w:szCs w:val="24"/>
          <w:shd w:val="clear" w:color="auto" w:fill="FFFFFF"/>
          <w:lang w:val="fr-FR"/>
        </w:rPr>
        <w:t>projet</w:t>
      </w:r>
      <w:r w:rsidRPr="001771BF">
        <w:rPr>
          <w:rFonts w:ascii="Times New Roman" w:hAnsi="Times New Roman" w:cs="Times New Roman"/>
          <w:bCs/>
          <w:color w:val="333333"/>
          <w:sz w:val="24"/>
          <w:szCs w:val="24"/>
          <w:shd w:val="clear" w:color="auto" w:fill="FFFFFF"/>
          <w:lang w:val="fr-FR"/>
        </w:rPr>
        <w:t>, dont : le Cadre de Gestion Environnementale et Sociale (CGES), le Mécanisme de Gestion des plaintes (MGP) ; l’Evaluation Environnementale et Sociale Stratégique (EESS) en cours de préparation</w:t>
      </w:r>
      <w:r w:rsidR="006A5EEC" w:rsidRPr="001771BF">
        <w:rPr>
          <w:rFonts w:ascii="Times New Roman" w:hAnsi="Times New Roman" w:cs="Times New Roman"/>
          <w:bCs/>
          <w:color w:val="333333"/>
          <w:sz w:val="24"/>
          <w:szCs w:val="24"/>
          <w:shd w:val="clear" w:color="auto" w:fill="FFFFFF"/>
          <w:lang w:val="fr-FR"/>
        </w:rPr>
        <w:t xml:space="preserve"> ; </w:t>
      </w:r>
    </w:p>
    <w:p w14:paraId="5807744E" w14:textId="60A6C5F8" w:rsidR="006A5EEC" w:rsidRPr="001771BF" w:rsidRDefault="006A5EEC" w:rsidP="006A5EEC">
      <w:pPr>
        <w:numPr>
          <w:ilvl w:val="0"/>
          <w:numId w:val="3"/>
        </w:numPr>
        <w:jc w:val="both"/>
        <w:rPr>
          <w:rFonts w:ascii="Times New Roman" w:hAnsi="Times New Roman" w:cs="Times New Roman"/>
          <w:bCs/>
          <w:color w:val="333333"/>
          <w:sz w:val="24"/>
          <w:szCs w:val="24"/>
          <w:shd w:val="clear" w:color="auto" w:fill="FFFFFF"/>
          <w:lang w:val="fr-FR"/>
        </w:rPr>
      </w:pPr>
      <w:r w:rsidRPr="001771BF">
        <w:rPr>
          <w:rFonts w:ascii="Times New Roman" w:hAnsi="Times New Roman" w:cs="Times New Roman"/>
          <w:bCs/>
          <w:color w:val="333333"/>
          <w:sz w:val="24"/>
          <w:szCs w:val="24"/>
          <w:shd w:val="clear" w:color="auto" w:fill="FFFFFF"/>
          <w:lang w:val="fr-FR"/>
        </w:rPr>
        <w:t xml:space="preserve">Procéder à la préparation et à la validation des TDR des études environnementales </w:t>
      </w:r>
      <w:r w:rsidR="008826C9" w:rsidRPr="001771BF">
        <w:rPr>
          <w:rFonts w:ascii="Times New Roman" w:hAnsi="Times New Roman" w:cs="Times New Roman"/>
          <w:bCs/>
          <w:color w:val="333333"/>
          <w:sz w:val="24"/>
          <w:szCs w:val="24"/>
          <w:shd w:val="clear" w:color="auto" w:fill="FFFFFF"/>
          <w:lang w:val="fr-FR"/>
        </w:rPr>
        <w:t>et socia</w:t>
      </w:r>
      <w:r w:rsidR="003719AF" w:rsidRPr="001771BF">
        <w:rPr>
          <w:rFonts w:ascii="Times New Roman" w:hAnsi="Times New Roman" w:cs="Times New Roman"/>
          <w:bCs/>
          <w:color w:val="333333"/>
          <w:sz w:val="24"/>
          <w:szCs w:val="24"/>
          <w:shd w:val="clear" w:color="auto" w:fill="FFFFFF"/>
          <w:lang w:val="fr-FR"/>
        </w:rPr>
        <w:t>les</w:t>
      </w:r>
      <w:r w:rsidR="008826C9" w:rsidRPr="001771BF">
        <w:rPr>
          <w:rFonts w:ascii="Times New Roman" w:hAnsi="Times New Roman" w:cs="Times New Roman"/>
          <w:bCs/>
          <w:color w:val="333333"/>
          <w:sz w:val="24"/>
          <w:szCs w:val="24"/>
          <w:shd w:val="clear" w:color="auto" w:fill="FFFFFF"/>
          <w:lang w:val="fr-FR"/>
        </w:rPr>
        <w:t xml:space="preserve"> </w:t>
      </w:r>
      <w:r w:rsidRPr="001771BF">
        <w:rPr>
          <w:rFonts w:ascii="Times New Roman" w:hAnsi="Times New Roman" w:cs="Times New Roman"/>
          <w:bCs/>
          <w:color w:val="333333"/>
          <w:sz w:val="24"/>
          <w:szCs w:val="24"/>
          <w:shd w:val="clear" w:color="auto" w:fill="FFFFFF"/>
          <w:lang w:val="fr-FR"/>
        </w:rPr>
        <w:t>éventuelles à réaliser ;</w:t>
      </w:r>
      <w:r w:rsidR="005F6919" w:rsidRPr="001771BF">
        <w:rPr>
          <w:rFonts w:ascii="Times New Roman" w:hAnsi="Times New Roman" w:cs="Times New Roman"/>
          <w:bCs/>
          <w:color w:val="333333"/>
          <w:sz w:val="24"/>
          <w:szCs w:val="24"/>
          <w:shd w:val="clear" w:color="auto" w:fill="FFFFFF"/>
          <w:lang w:val="fr-FR"/>
        </w:rPr>
        <w:t xml:space="preserve"> </w:t>
      </w:r>
      <w:r w:rsidRPr="001771BF">
        <w:rPr>
          <w:rFonts w:ascii="Times New Roman" w:hAnsi="Times New Roman" w:cs="Times New Roman"/>
          <w:bCs/>
          <w:color w:val="333333"/>
          <w:sz w:val="24"/>
          <w:szCs w:val="24"/>
          <w:shd w:val="clear" w:color="auto" w:fill="FFFFFF"/>
          <w:lang w:val="fr-FR"/>
        </w:rPr>
        <w:t>Identifier les problématiques et défis environnementaux</w:t>
      </w:r>
      <w:r w:rsidR="008826C9" w:rsidRPr="001771BF">
        <w:rPr>
          <w:rFonts w:ascii="Times New Roman" w:hAnsi="Times New Roman" w:cs="Times New Roman"/>
          <w:bCs/>
          <w:color w:val="333333"/>
          <w:sz w:val="24"/>
          <w:szCs w:val="24"/>
          <w:shd w:val="clear" w:color="auto" w:fill="FFFFFF"/>
          <w:lang w:val="fr-FR"/>
        </w:rPr>
        <w:t xml:space="preserve"> et sociaux</w:t>
      </w:r>
      <w:r w:rsidRPr="001771BF">
        <w:rPr>
          <w:rFonts w:ascii="Times New Roman" w:hAnsi="Times New Roman" w:cs="Times New Roman"/>
          <w:bCs/>
          <w:color w:val="333333"/>
          <w:sz w:val="24"/>
          <w:szCs w:val="24"/>
          <w:shd w:val="clear" w:color="auto" w:fill="FFFFFF"/>
          <w:lang w:val="fr-FR"/>
        </w:rPr>
        <w:t>, y compris pour l’hygiène et l’assainissement, lies aux activités et objectifs du projet et proposer des solutions techniques, en collaboration avec les partenaires concernés ;</w:t>
      </w:r>
    </w:p>
    <w:p w14:paraId="3105B020" w14:textId="1884D1BE" w:rsidR="006A5EEC" w:rsidRPr="001771BF" w:rsidRDefault="006A5EEC" w:rsidP="006A5EEC">
      <w:pPr>
        <w:numPr>
          <w:ilvl w:val="0"/>
          <w:numId w:val="3"/>
        </w:numPr>
        <w:jc w:val="both"/>
        <w:rPr>
          <w:rFonts w:ascii="Times New Roman" w:hAnsi="Times New Roman" w:cs="Times New Roman"/>
          <w:bCs/>
          <w:color w:val="333333"/>
          <w:sz w:val="24"/>
          <w:szCs w:val="24"/>
          <w:shd w:val="clear" w:color="auto" w:fill="FFFFFF"/>
          <w:lang w:val="fr-FR"/>
        </w:rPr>
      </w:pPr>
      <w:r w:rsidRPr="001771BF">
        <w:rPr>
          <w:rFonts w:ascii="Times New Roman" w:hAnsi="Times New Roman" w:cs="Times New Roman"/>
          <w:bCs/>
          <w:color w:val="333333"/>
          <w:sz w:val="24"/>
          <w:szCs w:val="24"/>
          <w:shd w:val="clear" w:color="auto" w:fill="FFFFFF"/>
          <w:lang w:val="fr-FR"/>
        </w:rPr>
        <w:t xml:space="preserve">Travailler en collaboration avec le Spécialiste </w:t>
      </w:r>
      <w:r w:rsidR="008D29E7" w:rsidRPr="001771BF">
        <w:rPr>
          <w:rFonts w:ascii="Times New Roman" w:hAnsi="Times New Roman" w:cs="Times New Roman"/>
          <w:bCs/>
          <w:color w:val="333333"/>
          <w:sz w:val="24"/>
          <w:szCs w:val="24"/>
          <w:shd w:val="clear" w:color="auto" w:fill="FFFFFF"/>
          <w:lang w:val="fr-FR"/>
        </w:rPr>
        <w:t>de</w:t>
      </w:r>
      <w:r w:rsidRPr="001771BF">
        <w:rPr>
          <w:rFonts w:ascii="Times New Roman" w:hAnsi="Times New Roman" w:cs="Times New Roman"/>
          <w:bCs/>
          <w:color w:val="333333"/>
          <w:sz w:val="24"/>
          <w:szCs w:val="24"/>
          <w:shd w:val="clear" w:color="auto" w:fill="FFFFFF"/>
          <w:lang w:val="fr-FR"/>
        </w:rPr>
        <w:t xml:space="preserve"> Passation </w:t>
      </w:r>
      <w:r w:rsidR="00746B75" w:rsidRPr="001771BF">
        <w:rPr>
          <w:rFonts w:ascii="Times New Roman" w:hAnsi="Times New Roman" w:cs="Times New Roman"/>
          <w:bCs/>
          <w:color w:val="333333"/>
          <w:sz w:val="24"/>
          <w:szCs w:val="24"/>
          <w:shd w:val="clear" w:color="auto" w:fill="FFFFFF"/>
          <w:lang w:val="fr-FR"/>
        </w:rPr>
        <w:t xml:space="preserve">des </w:t>
      </w:r>
      <w:r w:rsidR="005F6919" w:rsidRPr="001771BF">
        <w:rPr>
          <w:rFonts w:ascii="Times New Roman" w:hAnsi="Times New Roman" w:cs="Times New Roman"/>
          <w:bCs/>
          <w:color w:val="333333"/>
          <w:sz w:val="24"/>
          <w:szCs w:val="24"/>
          <w:shd w:val="clear" w:color="auto" w:fill="FFFFFF"/>
          <w:lang w:val="fr-FR"/>
        </w:rPr>
        <w:t>M</w:t>
      </w:r>
      <w:r w:rsidR="00746B75" w:rsidRPr="001771BF">
        <w:rPr>
          <w:rFonts w:ascii="Times New Roman" w:hAnsi="Times New Roman" w:cs="Times New Roman"/>
          <w:bCs/>
          <w:color w:val="333333"/>
          <w:sz w:val="24"/>
          <w:szCs w:val="24"/>
          <w:shd w:val="clear" w:color="auto" w:fill="FFFFFF"/>
          <w:lang w:val="fr-FR"/>
        </w:rPr>
        <w:t xml:space="preserve">archés </w:t>
      </w:r>
      <w:r w:rsidRPr="001771BF">
        <w:rPr>
          <w:rFonts w:ascii="Times New Roman" w:hAnsi="Times New Roman" w:cs="Times New Roman"/>
          <w:bCs/>
          <w:color w:val="333333"/>
          <w:sz w:val="24"/>
          <w:szCs w:val="24"/>
          <w:shd w:val="clear" w:color="auto" w:fill="FFFFFF"/>
          <w:lang w:val="fr-FR"/>
        </w:rPr>
        <w:t xml:space="preserve">pour s’assurer que les </w:t>
      </w:r>
      <w:r w:rsidR="003719AF" w:rsidRPr="001771BF">
        <w:rPr>
          <w:rFonts w:ascii="Times New Roman" w:hAnsi="Times New Roman" w:cs="Times New Roman"/>
          <w:bCs/>
          <w:color w:val="333333"/>
          <w:sz w:val="24"/>
          <w:szCs w:val="24"/>
          <w:shd w:val="clear" w:color="auto" w:fill="FFFFFF"/>
          <w:lang w:val="fr-FR"/>
        </w:rPr>
        <w:t xml:space="preserve">mesures </w:t>
      </w:r>
      <w:r w:rsidRPr="001771BF">
        <w:rPr>
          <w:rFonts w:ascii="Times New Roman" w:hAnsi="Times New Roman" w:cs="Times New Roman"/>
          <w:bCs/>
          <w:color w:val="333333"/>
          <w:sz w:val="24"/>
          <w:szCs w:val="24"/>
          <w:shd w:val="clear" w:color="auto" w:fill="FFFFFF"/>
          <w:lang w:val="fr-FR"/>
        </w:rPr>
        <w:t xml:space="preserve">environnementales et sociales requises </w:t>
      </w:r>
      <w:r w:rsidR="00055CFF" w:rsidRPr="001771BF">
        <w:rPr>
          <w:rFonts w:ascii="Times New Roman" w:hAnsi="Times New Roman" w:cs="Times New Roman"/>
          <w:bCs/>
          <w:color w:val="333333"/>
          <w:sz w:val="24"/>
          <w:szCs w:val="24"/>
          <w:shd w:val="clear" w:color="auto" w:fill="FFFFFF"/>
          <w:lang w:val="fr-FR"/>
        </w:rPr>
        <w:t>soient</w:t>
      </w:r>
      <w:r w:rsidRPr="001771BF">
        <w:rPr>
          <w:rFonts w:ascii="Times New Roman" w:hAnsi="Times New Roman" w:cs="Times New Roman"/>
          <w:bCs/>
          <w:color w:val="333333"/>
          <w:sz w:val="24"/>
          <w:szCs w:val="24"/>
          <w:shd w:val="clear" w:color="auto" w:fill="FFFFFF"/>
          <w:lang w:val="fr-FR"/>
        </w:rPr>
        <w:t xml:space="preserve"> intégrées dans le Plan de Passation de Marchés (Intégration d’un critère environnemental </w:t>
      </w:r>
      <w:r w:rsidR="008826C9" w:rsidRPr="001771BF">
        <w:rPr>
          <w:rFonts w:ascii="Times New Roman" w:hAnsi="Times New Roman" w:cs="Times New Roman"/>
          <w:bCs/>
          <w:color w:val="333333"/>
          <w:sz w:val="24"/>
          <w:szCs w:val="24"/>
          <w:shd w:val="clear" w:color="auto" w:fill="FFFFFF"/>
          <w:lang w:val="fr-FR"/>
        </w:rPr>
        <w:t xml:space="preserve">et social </w:t>
      </w:r>
      <w:r w:rsidRPr="001771BF">
        <w:rPr>
          <w:rFonts w:ascii="Times New Roman" w:hAnsi="Times New Roman" w:cs="Times New Roman"/>
          <w:bCs/>
          <w:color w:val="333333"/>
          <w:sz w:val="24"/>
          <w:szCs w:val="24"/>
          <w:shd w:val="clear" w:color="auto" w:fill="FFFFFF"/>
          <w:lang w:val="fr-FR"/>
        </w:rPr>
        <w:t>de notation dans la grille d’analyse et d’évaluation des offres)</w:t>
      </w:r>
      <w:r w:rsidR="004645B0" w:rsidRPr="001771BF">
        <w:rPr>
          <w:rFonts w:ascii="Times New Roman" w:hAnsi="Times New Roman" w:cs="Times New Roman"/>
          <w:bCs/>
          <w:color w:val="333333"/>
          <w:sz w:val="24"/>
          <w:szCs w:val="24"/>
          <w:shd w:val="clear" w:color="auto" w:fill="FFFFFF"/>
          <w:lang w:val="fr-FR"/>
        </w:rPr>
        <w:t xml:space="preserve"> </w:t>
      </w:r>
      <w:r w:rsidRPr="001771BF">
        <w:rPr>
          <w:rFonts w:ascii="Times New Roman" w:hAnsi="Times New Roman" w:cs="Times New Roman"/>
          <w:bCs/>
          <w:color w:val="333333"/>
          <w:sz w:val="24"/>
          <w:szCs w:val="24"/>
          <w:shd w:val="clear" w:color="auto" w:fill="FFFFFF"/>
          <w:lang w:val="fr-FR"/>
        </w:rPr>
        <w:t>; </w:t>
      </w:r>
    </w:p>
    <w:p w14:paraId="424282A8" w14:textId="6E36FE4D" w:rsidR="006A5EEC" w:rsidRPr="001771BF" w:rsidRDefault="006A5EEC" w:rsidP="006A5EEC">
      <w:pPr>
        <w:numPr>
          <w:ilvl w:val="0"/>
          <w:numId w:val="3"/>
        </w:numPr>
        <w:jc w:val="both"/>
        <w:rPr>
          <w:rFonts w:ascii="Times New Roman" w:hAnsi="Times New Roman" w:cs="Times New Roman"/>
          <w:bCs/>
          <w:color w:val="333333"/>
          <w:sz w:val="24"/>
          <w:szCs w:val="24"/>
          <w:shd w:val="clear" w:color="auto" w:fill="FFFFFF"/>
          <w:lang w:val="fr-FR"/>
        </w:rPr>
      </w:pPr>
      <w:r w:rsidRPr="001771BF">
        <w:rPr>
          <w:rFonts w:ascii="Times New Roman" w:hAnsi="Times New Roman" w:cs="Times New Roman"/>
          <w:bCs/>
          <w:color w:val="333333"/>
          <w:sz w:val="24"/>
          <w:szCs w:val="24"/>
          <w:lang w:val="fr-FR"/>
        </w:rPr>
        <w:t>Assurer</w:t>
      </w:r>
      <w:r w:rsidRPr="001771BF">
        <w:rPr>
          <w:rFonts w:ascii="Times New Roman" w:hAnsi="Times New Roman" w:cs="Times New Roman"/>
          <w:bCs/>
          <w:color w:val="333333"/>
          <w:sz w:val="24"/>
          <w:szCs w:val="24"/>
          <w:shd w:val="clear" w:color="auto" w:fill="FFFFFF"/>
          <w:lang w:val="fr-FR"/>
        </w:rPr>
        <w:t xml:space="preserve"> le suiv</w:t>
      </w:r>
      <w:r w:rsidR="002B372C" w:rsidRPr="001771BF">
        <w:rPr>
          <w:rFonts w:ascii="Times New Roman" w:hAnsi="Times New Roman" w:cs="Times New Roman"/>
          <w:bCs/>
          <w:color w:val="333333"/>
          <w:sz w:val="24"/>
          <w:szCs w:val="24"/>
          <w:shd w:val="clear" w:color="auto" w:fill="FFFFFF"/>
          <w:lang w:val="fr-FR"/>
        </w:rPr>
        <w:t xml:space="preserve">i </w:t>
      </w:r>
      <w:r w:rsidRPr="001771BF">
        <w:rPr>
          <w:rFonts w:ascii="Times New Roman" w:hAnsi="Times New Roman" w:cs="Times New Roman"/>
          <w:bCs/>
          <w:color w:val="333333"/>
          <w:sz w:val="24"/>
          <w:szCs w:val="24"/>
          <w:shd w:val="clear" w:color="auto" w:fill="FFFFFF"/>
          <w:lang w:val="fr-FR"/>
        </w:rPr>
        <w:t>de la prise en compte des mesures environnementales et sociales dans le monitoring du projet, en rapport avec le Spécialiste du suivi-évaluation du projet</w:t>
      </w:r>
      <w:r w:rsidR="004645B0" w:rsidRPr="001771BF">
        <w:rPr>
          <w:rFonts w:ascii="Times New Roman" w:hAnsi="Times New Roman" w:cs="Times New Roman"/>
          <w:bCs/>
          <w:color w:val="333333"/>
          <w:sz w:val="24"/>
          <w:szCs w:val="24"/>
          <w:shd w:val="clear" w:color="auto" w:fill="FFFFFF"/>
          <w:lang w:val="fr-FR"/>
        </w:rPr>
        <w:t xml:space="preserve"> </w:t>
      </w:r>
      <w:r w:rsidRPr="001771BF">
        <w:rPr>
          <w:rFonts w:ascii="Times New Roman" w:hAnsi="Times New Roman" w:cs="Times New Roman"/>
          <w:bCs/>
          <w:color w:val="333333"/>
          <w:sz w:val="24"/>
          <w:szCs w:val="24"/>
          <w:shd w:val="clear" w:color="auto" w:fill="FFFFFF"/>
          <w:lang w:val="fr-FR"/>
        </w:rPr>
        <w:t>; </w:t>
      </w:r>
    </w:p>
    <w:p w14:paraId="0C9B485E" w14:textId="17FF2D9C" w:rsidR="006A5EEC" w:rsidRPr="001771BF" w:rsidRDefault="00D11B30" w:rsidP="006A5EEC">
      <w:pPr>
        <w:numPr>
          <w:ilvl w:val="0"/>
          <w:numId w:val="3"/>
        </w:numPr>
        <w:jc w:val="both"/>
        <w:rPr>
          <w:rFonts w:ascii="Times New Roman" w:hAnsi="Times New Roman" w:cs="Times New Roman"/>
          <w:bCs/>
          <w:color w:val="333333"/>
          <w:sz w:val="24"/>
          <w:szCs w:val="24"/>
          <w:shd w:val="clear" w:color="auto" w:fill="FFFFFF"/>
          <w:lang w:val="fr-FR"/>
        </w:rPr>
      </w:pPr>
      <w:r w:rsidRPr="001771BF">
        <w:rPr>
          <w:rFonts w:ascii="Times New Roman" w:hAnsi="Times New Roman" w:cs="Times New Roman"/>
          <w:bCs/>
          <w:color w:val="333333"/>
          <w:sz w:val="24"/>
          <w:szCs w:val="24"/>
          <w:shd w:val="clear" w:color="auto" w:fill="FFFFFF"/>
          <w:lang w:val="fr-FR"/>
        </w:rPr>
        <w:t xml:space="preserve">Assurer </w:t>
      </w:r>
      <w:r w:rsidR="006A5EEC" w:rsidRPr="001771BF">
        <w:rPr>
          <w:rFonts w:ascii="Times New Roman" w:hAnsi="Times New Roman" w:cs="Times New Roman"/>
          <w:bCs/>
          <w:color w:val="333333"/>
          <w:sz w:val="24"/>
          <w:szCs w:val="24"/>
          <w:shd w:val="clear" w:color="auto" w:fill="FFFFFF"/>
          <w:lang w:val="fr-FR"/>
        </w:rPr>
        <w:t>la revue</w:t>
      </w:r>
      <w:r w:rsidRPr="001771BF">
        <w:rPr>
          <w:rFonts w:ascii="Times New Roman" w:hAnsi="Times New Roman" w:cs="Times New Roman"/>
          <w:bCs/>
          <w:color w:val="333333"/>
          <w:sz w:val="24"/>
          <w:szCs w:val="24"/>
          <w:shd w:val="clear" w:color="auto" w:fill="FFFFFF"/>
          <w:lang w:val="fr-FR"/>
        </w:rPr>
        <w:t xml:space="preserve"> qualité</w:t>
      </w:r>
      <w:r w:rsidR="006A5EEC" w:rsidRPr="001771BF">
        <w:rPr>
          <w:rFonts w:ascii="Times New Roman" w:hAnsi="Times New Roman" w:cs="Times New Roman"/>
          <w:bCs/>
          <w:color w:val="333333"/>
          <w:sz w:val="24"/>
          <w:szCs w:val="24"/>
          <w:shd w:val="clear" w:color="auto" w:fill="FFFFFF"/>
          <w:lang w:val="fr-FR"/>
        </w:rPr>
        <w:t xml:space="preserve"> des études environnementales et sociales </w:t>
      </w:r>
      <w:r w:rsidRPr="001771BF">
        <w:rPr>
          <w:rFonts w:ascii="Times New Roman" w:hAnsi="Times New Roman" w:cs="Times New Roman"/>
          <w:bCs/>
          <w:color w:val="333333"/>
          <w:sz w:val="24"/>
          <w:szCs w:val="24"/>
          <w:shd w:val="clear" w:color="auto" w:fill="FFFFFF"/>
          <w:lang w:val="fr-FR"/>
        </w:rPr>
        <w:t>qui seront prépar</w:t>
      </w:r>
      <w:r w:rsidR="00746B75" w:rsidRPr="001771BF">
        <w:rPr>
          <w:rFonts w:ascii="Times New Roman" w:hAnsi="Times New Roman" w:cs="Times New Roman"/>
          <w:bCs/>
          <w:color w:val="333333"/>
          <w:sz w:val="24"/>
          <w:szCs w:val="24"/>
          <w:shd w:val="clear" w:color="auto" w:fill="FFFFFF"/>
          <w:lang w:val="fr-FR"/>
        </w:rPr>
        <w:t>és</w:t>
      </w:r>
      <w:r w:rsidRPr="001771BF">
        <w:rPr>
          <w:rFonts w:ascii="Times New Roman" w:hAnsi="Times New Roman" w:cs="Times New Roman"/>
          <w:bCs/>
          <w:color w:val="333333"/>
          <w:sz w:val="24"/>
          <w:szCs w:val="24"/>
          <w:shd w:val="clear" w:color="auto" w:fill="FFFFFF"/>
          <w:lang w:val="fr-FR"/>
        </w:rPr>
        <w:t xml:space="preserve"> dans le cadre du projet, </w:t>
      </w:r>
      <w:r w:rsidR="006A5EEC" w:rsidRPr="001771BF">
        <w:rPr>
          <w:rFonts w:ascii="Times New Roman" w:hAnsi="Times New Roman" w:cs="Times New Roman"/>
          <w:bCs/>
          <w:color w:val="333333"/>
          <w:sz w:val="24"/>
          <w:szCs w:val="24"/>
          <w:shd w:val="clear" w:color="auto" w:fill="FFFFFF"/>
          <w:lang w:val="fr-FR"/>
        </w:rPr>
        <w:t xml:space="preserve">avant de les soumettre pour approbation </w:t>
      </w:r>
      <w:r w:rsidRPr="001771BF">
        <w:rPr>
          <w:rFonts w:ascii="Times New Roman" w:hAnsi="Times New Roman" w:cs="Times New Roman"/>
          <w:bCs/>
          <w:color w:val="333333"/>
          <w:sz w:val="24"/>
          <w:szCs w:val="24"/>
          <w:shd w:val="clear" w:color="auto" w:fill="FFFFFF"/>
          <w:lang w:val="fr-FR"/>
        </w:rPr>
        <w:t>par la Banque mondiale</w:t>
      </w:r>
      <w:r w:rsidR="00746B75" w:rsidRPr="001771BF">
        <w:rPr>
          <w:rFonts w:ascii="Times New Roman" w:hAnsi="Times New Roman" w:cs="Times New Roman"/>
          <w:bCs/>
          <w:color w:val="333333"/>
          <w:sz w:val="24"/>
          <w:szCs w:val="24"/>
          <w:shd w:val="clear" w:color="auto" w:fill="FFFFFF"/>
          <w:lang w:val="fr-FR"/>
        </w:rPr>
        <w:t xml:space="preserve"> </w:t>
      </w:r>
      <w:r w:rsidR="00746B75" w:rsidRPr="001771BF">
        <w:rPr>
          <w:rFonts w:ascii="Times New Roman" w:hAnsi="Times New Roman" w:cs="Times New Roman"/>
          <w:sz w:val="24"/>
          <w:szCs w:val="24"/>
          <w:lang w:val="fr-FR"/>
        </w:rPr>
        <w:t>et avant leur mise en œuvre </w:t>
      </w:r>
    </w:p>
    <w:p w14:paraId="651AA3C2" w14:textId="77777777" w:rsidR="00746B75" w:rsidRPr="001771BF" w:rsidRDefault="00746B75" w:rsidP="006F35C5">
      <w:pPr>
        <w:numPr>
          <w:ilvl w:val="0"/>
          <w:numId w:val="3"/>
        </w:numPr>
        <w:jc w:val="both"/>
        <w:rPr>
          <w:rFonts w:ascii="Times New Roman" w:hAnsi="Times New Roman" w:cs="Times New Roman"/>
          <w:bCs/>
          <w:color w:val="333333"/>
          <w:sz w:val="24"/>
          <w:szCs w:val="24"/>
          <w:shd w:val="clear" w:color="auto" w:fill="FFFFFF"/>
          <w:lang w:val="fr-FR"/>
        </w:rPr>
      </w:pPr>
      <w:r w:rsidRPr="001771BF">
        <w:rPr>
          <w:rFonts w:ascii="Times New Roman" w:hAnsi="Times New Roman" w:cs="Times New Roman"/>
          <w:bCs/>
          <w:color w:val="333333"/>
          <w:sz w:val="24"/>
          <w:szCs w:val="24"/>
          <w:shd w:val="clear" w:color="auto" w:fill="FFFFFF"/>
          <w:lang w:val="fr-FR"/>
        </w:rPr>
        <w:t>Assurer</w:t>
      </w:r>
      <w:r w:rsidRPr="001771BF">
        <w:rPr>
          <w:rFonts w:ascii="Times New Roman" w:hAnsi="Times New Roman" w:cs="Times New Roman"/>
          <w:sz w:val="24"/>
          <w:szCs w:val="24"/>
          <w:lang w:val="fr-FR"/>
        </w:rPr>
        <w:t xml:space="preserve"> le suivi de la mise en œuvre du mécanisme de gestion des plaintes (MGP) ainsi que son opérationnalisation, la consolidation des données et le rapportage périodique en lien avec le Comité de Règlement des Litiges et tous acteurs concernés. S’assure de la prise en charge adéquate des plaintes sensible aux VBG/EAS/HS, afin de résoudre de manière précoce les conflits potentiels pouvant apparaitre dans la zone d’intervention du projet </w:t>
      </w:r>
      <w:r w:rsidRPr="001771BF">
        <w:rPr>
          <w:rFonts w:ascii="Times New Roman" w:hAnsi="Times New Roman" w:cs="Times New Roman"/>
          <w:bCs/>
          <w:color w:val="333333"/>
          <w:sz w:val="24"/>
          <w:szCs w:val="24"/>
          <w:shd w:val="clear" w:color="auto" w:fill="FFFFFF"/>
          <w:lang w:val="fr-FR"/>
        </w:rPr>
        <w:t xml:space="preserve"> </w:t>
      </w:r>
    </w:p>
    <w:p w14:paraId="3C33EFC0" w14:textId="3D82FC6D" w:rsidR="006A5EEC" w:rsidRPr="001771BF" w:rsidRDefault="006A5EEC" w:rsidP="006F35C5">
      <w:pPr>
        <w:numPr>
          <w:ilvl w:val="0"/>
          <w:numId w:val="3"/>
        </w:numPr>
        <w:jc w:val="both"/>
        <w:rPr>
          <w:rFonts w:ascii="Times New Roman" w:hAnsi="Times New Roman" w:cs="Times New Roman"/>
          <w:bCs/>
          <w:color w:val="333333"/>
          <w:sz w:val="24"/>
          <w:szCs w:val="24"/>
          <w:shd w:val="clear" w:color="auto" w:fill="FFFFFF"/>
          <w:lang w:val="fr-FR"/>
        </w:rPr>
      </w:pPr>
      <w:r w:rsidRPr="001771BF">
        <w:rPr>
          <w:rFonts w:ascii="Times New Roman" w:hAnsi="Times New Roman" w:cs="Times New Roman"/>
          <w:bCs/>
          <w:color w:val="333333"/>
          <w:sz w:val="24"/>
          <w:szCs w:val="24"/>
          <w:shd w:val="clear" w:color="auto" w:fill="FFFFFF"/>
          <w:lang w:val="fr-FR"/>
        </w:rPr>
        <w:t xml:space="preserve">Participer aux missions d’appui à la mise en œuvre du </w:t>
      </w:r>
      <w:r w:rsidR="004645B0" w:rsidRPr="001771BF">
        <w:rPr>
          <w:rFonts w:ascii="Times New Roman" w:hAnsi="Times New Roman" w:cs="Times New Roman"/>
          <w:bCs/>
          <w:color w:val="333333"/>
          <w:sz w:val="24"/>
          <w:szCs w:val="24"/>
          <w:shd w:val="clear" w:color="auto" w:fill="FFFFFF"/>
          <w:lang w:val="fr-FR"/>
        </w:rPr>
        <w:t>projet.</w:t>
      </w:r>
    </w:p>
    <w:p w14:paraId="39833E08" w14:textId="699FFAD5" w:rsidR="003719AF" w:rsidRPr="001771BF" w:rsidRDefault="003719AF" w:rsidP="006F35C5">
      <w:pPr>
        <w:numPr>
          <w:ilvl w:val="0"/>
          <w:numId w:val="3"/>
        </w:numPr>
        <w:jc w:val="both"/>
        <w:rPr>
          <w:rFonts w:ascii="Times New Roman" w:hAnsi="Times New Roman" w:cs="Times New Roman"/>
          <w:bCs/>
          <w:color w:val="333333"/>
          <w:sz w:val="24"/>
          <w:szCs w:val="24"/>
          <w:shd w:val="clear" w:color="auto" w:fill="FFFFFF"/>
          <w:lang w:val="fr-FR"/>
        </w:rPr>
      </w:pPr>
      <w:r w:rsidRPr="001771BF">
        <w:rPr>
          <w:rFonts w:ascii="Times New Roman" w:hAnsi="Times New Roman" w:cs="Times New Roman"/>
          <w:bCs/>
          <w:color w:val="333333"/>
          <w:sz w:val="24"/>
          <w:szCs w:val="24"/>
          <w:shd w:val="clear" w:color="auto" w:fill="FFFFFF"/>
          <w:lang w:val="fr-FR"/>
        </w:rPr>
        <w:t xml:space="preserve">Produire les rapports de suivi E&amp;S </w:t>
      </w:r>
      <w:r w:rsidR="002B20D5" w:rsidRPr="001771BF">
        <w:rPr>
          <w:rFonts w:ascii="Times New Roman" w:hAnsi="Times New Roman" w:cs="Times New Roman"/>
          <w:bCs/>
          <w:color w:val="333333"/>
          <w:sz w:val="24"/>
          <w:szCs w:val="24"/>
          <w:shd w:val="clear" w:color="auto" w:fill="FFFFFF"/>
          <w:lang w:val="fr-FR"/>
        </w:rPr>
        <w:t>à</w:t>
      </w:r>
      <w:r w:rsidRPr="001771BF">
        <w:rPr>
          <w:rFonts w:ascii="Times New Roman" w:hAnsi="Times New Roman" w:cs="Times New Roman"/>
          <w:bCs/>
          <w:color w:val="333333"/>
          <w:sz w:val="24"/>
          <w:szCs w:val="24"/>
          <w:shd w:val="clear" w:color="auto" w:fill="FFFFFF"/>
          <w:lang w:val="fr-FR"/>
        </w:rPr>
        <w:t xml:space="preserve"> partager avec la BM sur une base trimestrielle</w:t>
      </w:r>
    </w:p>
    <w:p w14:paraId="3966B258" w14:textId="1A53B7B3" w:rsidR="0026768D" w:rsidRPr="00D2433A" w:rsidRDefault="0026768D" w:rsidP="0026768D">
      <w:pPr>
        <w:numPr>
          <w:ilvl w:val="0"/>
          <w:numId w:val="3"/>
        </w:numPr>
        <w:jc w:val="both"/>
        <w:rPr>
          <w:rFonts w:ascii="Times New Roman" w:hAnsi="Times New Roman" w:cs="Times New Roman"/>
          <w:sz w:val="24"/>
          <w:szCs w:val="24"/>
          <w:lang w:val="fr-FR"/>
        </w:rPr>
      </w:pPr>
      <w:r w:rsidRPr="001771BF">
        <w:rPr>
          <w:rFonts w:ascii="Times New Roman" w:hAnsi="Times New Roman" w:cs="Times New Roman"/>
          <w:color w:val="000000"/>
          <w:sz w:val="24"/>
          <w:szCs w:val="24"/>
          <w:lang w:val="fr-FR"/>
        </w:rPr>
        <w:t>Exécuter</w:t>
      </w:r>
      <w:r w:rsidRPr="001771BF">
        <w:rPr>
          <w:rFonts w:ascii="Times New Roman" w:hAnsi="Times New Roman" w:cs="Times New Roman"/>
          <w:color w:val="000000" w:themeColor="text1"/>
          <w:sz w:val="24"/>
          <w:szCs w:val="24"/>
          <w:lang w:val="fr-FR"/>
        </w:rPr>
        <w:t xml:space="preserve"> </w:t>
      </w:r>
      <w:r w:rsidRPr="001771BF">
        <w:rPr>
          <w:rFonts w:ascii="Times New Roman" w:hAnsi="Times New Roman" w:cs="Times New Roman"/>
          <w:sz w:val="24"/>
          <w:szCs w:val="24"/>
          <w:lang w:val="fr-FR"/>
        </w:rPr>
        <w:t>toute</w:t>
      </w:r>
      <w:r w:rsidRPr="001771BF">
        <w:rPr>
          <w:rFonts w:ascii="Times New Roman" w:hAnsi="Times New Roman" w:cs="Times New Roman"/>
          <w:color w:val="000000" w:themeColor="text1"/>
          <w:sz w:val="24"/>
          <w:szCs w:val="24"/>
          <w:lang w:val="fr-FR"/>
        </w:rPr>
        <w:t xml:space="preserve"> autre tâche relative à ses fonctions que le Coordonnateur du Projet aura à lui confier.</w:t>
      </w:r>
      <w:r w:rsidRPr="00D2433A">
        <w:rPr>
          <w:rFonts w:ascii="Times New Roman" w:hAnsi="Times New Roman" w:cs="Times New Roman"/>
          <w:sz w:val="24"/>
          <w:szCs w:val="24"/>
          <w:lang w:val="fr-FR"/>
        </w:rPr>
        <w:t xml:space="preserve"> </w:t>
      </w:r>
    </w:p>
    <w:p w14:paraId="2F817C08" w14:textId="77777777" w:rsidR="006A5EEC" w:rsidRPr="00D2433A" w:rsidRDefault="006A5EEC" w:rsidP="006A5EEC">
      <w:pPr>
        <w:pStyle w:val="Titre7"/>
        <w:numPr>
          <w:ilvl w:val="0"/>
          <w:numId w:val="0"/>
        </w:numPr>
        <w:tabs>
          <w:tab w:val="left" w:pos="708"/>
        </w:tabs>
        <w:spacing w:before="0" w:after="0"/>
        <w:jc w:val="both"/>
        <w:rPr>
          <w:b w:val="0"/>
          <w:bCs/>
          <w:color w:val="333333"/>
          <w:sz w:val="24"/>
          <w:szCs w:val="24"/>
          <w:shd w:val="clear" w:color="auto" w:fill="FFFFFF"/>
        </w:rPr>
      </w:pPr>
    </w:p>
    <w:p w14:paraId="15800C3C" w14:textId="77777777" w:rsidR="006A5EEC" w:rsidRPr="00D2433A" w:rsidRDefault="006A5EEC" w:rsidP="006A5EEC">
      <w:pPr>
        <w:rPr>
          <w:rFonts w:ascii="Times New Roman" w:hAnsi="Times New Roman" w:cs="Times New Roman"/>
          <w:sz w:val="24"/>
          <w:szCs w:val="24"/>
          <w:u w:val="single"/>
          <w:lang w:val="fr-FR"/>
        </w:rPr>
      </w:pPr>
    </w:p>
    <w:p w14:paraId="6C621EA7" w14:textId="77777777" w:rsidR="004645B0" w:rsidRPr="001771BF" w:rsidRDefault="004645B0" w:rsidP="004645B0">
      <w:pPr>
        <w:pStyle w:val="Corpsdetexte"/>
        <w:numPr>
          <w:ilvl w:val="0"/>
          <w:numId w:val="15"/>
        </w:numPr>
        <w:spacing w:after="0"/>
        <w:contextualSpacing/>
        <w:rPr>
          <w:b/>
          <w:color w:val="000000"/>
          <w:szCs w:val="24"/>
        </w:rPr>
      </w:pPr>
      <w:r w:rsidRPr="001771BF">
        <w:rPr>
          <w:b/>
          <w:color w:val="000000"/>
          <w:szCs w:val="24"/>
        </w:rPr>
        <w:t>CALENDRIER ET LIVRABLES</w:t>
      </w:r>
    </w:p>
    <w:p w14:paraId="0B3EEA1A" w14:textId="77777777" w:rsidR="004645B0" w:rsidRPr="001771BF" w:rsidRDefault="004645B0" w:rsidP="004645B0">
      <w:pPr>
        <w:pStyle w:val="Paragraphedeliste"/>
        <w:ind w:left="725"/>
        <w:jc w:val="both"/>
      </w:pPr>
    </w:p>
    <w:p w14:paraId="07A79D9F" w14:textId="77777777" w:rsidR="004645B0" w:rsidRPr="001771BF" w:rsidRDefault="004645B0" w:rsidP="004645B0">
      <w:pPr>
        <w:pStyle w:val="Paragraphedeliste"/>
        <w:numPr>
          <w:ilvl w:val="0"/>
          <w:numId w:val="19"/>
        </w:numPr>
        <w:contextualSpacing/>
        <w:jc w:val="both"/>
        <w:rPr>
          <w:b/>
          <w:bCs/>
        </w:rPr>
      </w:pPr>
      <w:r w:rsidRPr="001771BF">
        <w:rPr>
          <w:b/>
          <w:bCs/>
        </w:rPr>
        <w:t xml:space="preserve">Calendrier </w:t>
      </w:r>
    </w:p>
    <w:p w14:paraId="44569CC0" w14:textId="77777777" w:rsidR="004645B0" w:rsidRPr="00D2433A" w:rsidRDefault="004645B0" w:rsidP="004645B0">
      <w:pPr>
        <w:jc w:val="both"/>
        <w:rPr>
          <w:rFonts w:ascii="Times New Roman" w:hAnsi="Times New Roman" w:cs="Times New Roman"/>
          <w:sz w:val="24"/>
          <w:szCs w:val="24"/>
        </w:rPr>
      </w:pPr>
    </w:p>
    <w:p w14:paraId="49C8503C" w14:textId="4DB209D3" w:rsidR="004645B0" w:rsidRDefault="004645B0" w:rsidP="004645B0">
      <w:pPr>
        <w:spacing w:after="120"/>
        <w:jc w:val="both"/>
        <w:rPr>
          <w:rFonts w:ascii="Times New Roman" w:hAnsi="Times New Roman" w:cs="Times New Roman"/>
          <w:sz w:val="24"/>
          <w:szCs w:val="24"/>
          <w:lang w:val="fr-FR"/>
        </w:rPr>
      </w:pPr>
      <w:r w:rsidRPr="00D2433A">
        <w:rPr>
          <w:rFonts w:ascii="Times New Roman" w:hAnsi="Times New Roman" w:cs="Times New Roman"/>
          <w:sz w:val="24"/>
          <w:szCs w:val="24"/>
          <w:lang w:val="fr-FR"/>
        </w:rPr>
        <w:t xml:space="preserve">L’exécution de cette mission commencera dès la notification d’ordre de commencer à fournir les services et s’étalera sur une durée </w:t>
      </w:r>
      <w:r w:rsidR="00055CFF" w:rsidRPr="00D2433A">
        <w:rPr>
          <w:rFonts w:ascii="Times New Roman" w:hAnsi="Times New Roman" w:cs="Times New Roman"/>
          <w:sz w:val="24"/>
          <w:szCs w:val="24"/>
          <w:lang w:val="fr-FR"/>
        </w:rPr>
        <w:t xml:space="preserve">maximum </w:t>
      </w:r>
      <w:r w:rsidRPr="00D2433A">
        <w:rPr>
          <w:rFonts w:ascii="Times New Roman" w:hAnsi="Times New Roman" w:cs="Times New Roman"/>
          <w:sz w:val="24"/>
          <w:szCs w:val="24"/>
          <w:lang w:val="fr-FR"/>
        </w:rPr>
        <w:t xml:space="preserve">d’un (1) an. </w:t>
      </w:r>
      <w:r w:rsidR="00055CFF" w:rsidRPr="00D2433A">
        <w:rPr>
          <w:rFonts w:ascii="Times New Roman" w:hAnsi="Times New Roman" w:cs="Times New Roman"/>
          <w:sz w:val="24"/>
          <w:szCs w:val="24"/>
          <w:lang w:val="fr-FR"/>
        </w:rPr>
        <w:t>La durée exacte de la mission sera précisée dans le contrat négocié avec le consultant retenu.</w:t>
      </w:r>
    </w:p>
    <w:p w14:paraId="422FD492" w14:textId="476386F2" w:rsidR="001771BF" w:rsidRDefault="001771BF" w:rsidP="004645B0">
      <w:pPr>
        <w:spacing w:after="120"/>
        <w:jc w:val="both"/>
        <w:rPr>
          <w:rFonts w:ascii="Times New Roman" w:hAnsi="Times New Roman" w:cs="Times New Roman"/>
          <w:sz w:val="24"/>
          <w:szCs w:val="24"/>
          <w:lang w:val="fr-FR"/>
        </w:rPr>
      </w:pPr>
    </w:p>
    <w:p w14:paraId="503CDD5C" w14:textId="77777777" w:rsidR="001771BF" w:rsidRPr="00D2433A" w:rsidRDefault="001771BF" w:rsidP="004645B0">
      <w:pPr>
        <w:spacing w:after="120"/>
        <w:jc w:val="both"/>
        <w:rPr>
          <w:rFonts w:ascii="Times New Roman" w:hAnsi="Times New Roman" w:cs="Times New Roman"/>
          <w:sz w:val="24"/>
          <w:szCs w:val="24"/>
          <w:lang w:val="fr-FR"/>
        </w:rPr>
      </w:pPr>
    </w:p>
    <w:p w14:paraId="24BAE983" w14:textId="77777777" w:rsidR="004645B0" w:rsidRPr="001771BF" w:rsidRDefault="004645B0" w:rsidP="004645B0">
      <w:pPr>
        <w:pStyle w:val="Paragraphedeliste"/>
        <w:numPr>
          <w:ilvl w:val="0"/>
          <w:numId w:val="19"/>
        </w:numPr>
        <w:contextualSpacing/>
        <w:jc w:val="both"/>
        <w:rPr>
          <w:b/>
          <w:bCs/>
        </w:rPr>
      </w:pPr>
      <w:r w:rsidRPr="001771BF">
        <w:rPr>
          <w:b/>
          <w:bCs/>
        </w:rPr>
        <w:lastRenderedPageBreak/>
        <w:t xml:space="preserve">Livrables </w:t>
      </w:r>
    </w:p>
    <w:p w14:paraId="319D06A8" w14:textId="77777777" w:rsidR="004645B0" w:rsidRPr="00D2433A" w:rsidRDefault="004645B0" w:rsidP="004645B0">
      <w:pPr>
        <w:jc w:val="both"/>
        <w:rPr>
          <w:rFonts w:ascii="Times New Roman" w:hAnsi="Times New Roman" w:cs="Times New Roman"/>
          <w:sz w:val="24"/>
          <w:szCs w:val="24"/>
        </w:rPr>
      </w:pPr>
    </w:p>
    <w:p w14:paraId="70151A1E" w14:textId="0CB35E9F" w:rsidR="004645B0" w:rsidRPr="00D2433A" w:rsidRDefault="004645B0" w:rsidP="004645B0">
      <w:pPr>
        <w:jc w:val="both"/>
        <w:rPr>
          <w:rFonts w:ascii="Times New Roman" w:hAnsi="Times New Roman" w:cs="Times New Roman"/>
          <w:sz w:val="24"/>
          <w:szCs w:val="24"/>
          <w:lang w:val="fr-FR"/>
        </w:rPr>
      </w:pPr>
      <w:r w:rsidRPr="00D2433A">
        <w:rPr>
          <w:rFonts w:ascii="Times New Roman" w:hAnsi="Times New Roman" w:cs="Times New Roman"/>
          <w:sz w:val="24"/>
          <w:szCs w:val="24"/>
          <w:lang w:val="fr-FR"/>
        </w:rPr>
        <w:t>L’expert sera en charge d’élaborer à la fin de chaque mois un rapport d’activité</w:t>
      </w:r>
      <w:r w:rsidR="008826C9" w:rsidRPr="00D2433A">
        <w:rPr>
          <w:rFonts w:ascii="Times New Roman" w:hAnsi="Times New Roman" w:cs="Times New Roman"/>
          <w:sz w:val="24"/>
          <w:szCs w:val="24"/>
          <w:lang w:val="fr-FR"/>
        </w:rPr>
        <w:t>s</w:t>
      </w:r>
      <w:r w:rsidRPr="00D2433A">
        <w:rPr>
          <w:rFonts w:ascii="Times New Roman" w:hAnsi="Times New Roman" w:cs="Times New Roman"/>
          <w:sz w:val="24"/>
          <w:szCs w:val="24"/>
          <w:lang w:val="fr-FR"/>
        </w:rPr>
        <w:t xml:space="preserve"> qui sera </w:t>
      </w:r>
      <w:r w:rsidR="007F1FF6" w:rsidRPr="00D2433A">
        <w:rPr>
          <w:rFonts w:ascii="Times New Roman" w:hAnsi="Times New Roman" w:cs="Times New Roman"/>
          <w:sz w:val="24"/>
          <w:szCs w:val="24"/>
          <w:lang w:val="fr-FR"/>
        </w:rPr>
        <w:t>soumis</w:t>
      </w:r>
      <w:r w:rsidRPr="00D2433A">
        <w:rPr>
          <w:rFonts w:ascii="Times New Roman" w:hAnsi="Times New Roman" w:cs="Times New Roman"/>
          <w:sz w:val="24"/>
          <w:szCs w:val="24"/>
          <w:lang w:val="fr-FR"/>
        </w:rPr>
        <w:t xml:space="preserve"> au coordonnateur du projet pour validation.</w:t>
      </w:r>
    </w:p>
    <w:p w14:paraId="7497EEDA" w14:textId="77777777" w:rsidR="006A5EEC" w:rsidRPr="00D2433A" w:rsidRDefault="006A5EEC" w:rsidP="006A5EEC">
      <w:pPr>
        <w:rPr>
          <w:rFonts w:ascii="Times New Roman" w:hAnsi="Times New Roman" w:cs="Times New Roman"/>
          <w:sz w:val="24"/>
          <w:szCs w:val="24"/>
          <w:u w:val="single"/>
          <w:lang w:val="fr-FR"/>
        </w:rPr>
      </w:pPr>
    </w:p>
    <w:p w14:paraId="03B30813" w14:textId="77777777" w:rsidR="007F1FF6" w:rsidRPr="00D2433A" w:rsidRDefault="007F1FF6" w:rsidP="008519DE">
      <w:pPr>
        <w:rPr>
          <w:rFonts w:ascii="Times New Roman" w:hAnsi="Times New Roman" w:cs="Times New Roman"/>
          <w:b/>
          <w:sz w:val="24"/>
          <w:szCs w:val="24"/>
          <w:lang w:val="fr-FR"/>
        </w:rPr>
      </w:pPr>
    </w:p>
    <w:p w14:paraId="06498384" w14:textId="77777777" w:rsidR="007F1FF6" w:rsidRPr="001771BF" w:rsidRDefault="007F1FF6" w:rsidP="007F1FF6">
      <w:pPr>
        <w:pStyle w:val="Corpsdetexte"/>
        <w:numPr>
          <w:ilvl w:val="0"/>
          <w:numId w:val="15"/>
        </w:numPr>
        <w:spacing w:after="0"/>
        <w:contextualSpacing/>
        <w:rPr>
          <w:b/>
          <w:color w:val="000000"/>
          <w:szCs w:val="24"/>
        </w:rPr>
      </w:pPr>
      <w:r w:rsidRPr="001771BF">
        <w:rPr>
          <w:b/>
          <w:color w:val="000000"/>
          <w:szCs w:val="24"/>
        </w:rPr>
        <w:t>PROFIL DU CONSULTANT</w:t>
      </w:r>
    </w:p>
    <w:p w14:paraId="4D4724C9" w14:textId="77777777" w:rsidR="006A5EEC" w:rsidRPr="00D2433A" w:rsidRDefault="006A5EEC" w:rsidP="006A5EEC">
      <w:pPr>
        <w:pStyle w:val="Titre7"/>
        <w:numPr>
          <w:ilvl w:val="0"/>
          <w:numId w:val="0"/>
        </w:numPr>
        <w:tabs>
          <w:tab w:val="left" w:pos="708"/>
        </w:tabs>
        <w:spacing w:before="0" w:after="0"/>
        <w:jc w:val="both"/>
        <w:rPr>
          <w:b w:val="0"/>
          <w:bCs/>
          <w:sz w:val="24"/>
          <w:szCs w:val="24"/>
        </w:rPr>
      </w:pPr>
    </w:p>
    <w:p w14:paraId="3D5B17F3" w14:textId="31776AA5" w:rsidR="006A5EEC" w:rsidRPr="001771BF" w:rsidRDefault="006A5EEC" w:rsidP="006A5EEC">
      <w:pPr>
        <w:pStyle w:val="Titre7"/>
        <w:numPr>
          <w:ilvl w:val="0"/>
          <w:numId w:val="0"/>
        </w:numPr>
        <w:tabs>
          <w:tab w:val="left" w:pos="708"/>
        </w:tabs>
        <w:spacing w:before="0" w:after="0"/>
        <w:ind w:left="284" w:hanging="284"/>
        <w:jc w:val="both"/>
        <w:rPr>
          <w:b w:val="0"/>
          <w:bCs/>
          <w:color w:val="333333"/>
          <w:sz w:val="24"/>
          <w:szCs w:val="24"/>
          <w:shd w:val="clear" w:color="auto" w:fill="FFFFFF"/>
        </w:rPr>
      </w:pPr>
      <w:r w:rsidRPr="001771BF">
        <w:rPr>
          <w:b w:val="0"/>
          <w:bCs/>
          <w:color w:val="333333"/>
          <w:sz w:val="24"/>
          <w:szCs w:val="24"/>
          <w:shd w:val="clear" w:color="auto" w:fill="FFFFFF"/>
        </w:rPr>
        <w:t xml:space="preserve">L’Expert devra également justifier </w:t>
      </w:r>
      <w:r w:rsidR="009159C4" w:rsidRPr="001771BF">
        <w:rPr>
          <w:b w:val="0"/>
          <w:bCs/>
          <w:color w:val="333333"/>
          <w:sz w:val="24"/>
          <w:szCs w:val="24"/>
          <w:shd w:val="clear" w:color="auto" w:fill="FFFFFF"/>
        </w:rPr>
        <w:t>des compétences suivantes :</w:t>
      </w:r>
      <w:r w:rsidRPr="001771BF">
        <w:rPr>
          <w:b w:val="0"/>
          <w:bCs/>
          <w:color w:val="333333"/>
          <w:sz w:val="24"/>
          <w:szCs w:val="24"/>
          <w:shd w:val="clear" w:color="auto" w:fill="FFFFFF"/>
        </w:rPr>
        <w:t xml:space="preserve"> :</w:t>
      </w:r>
    </w:p>
    <w:p w14:paraId="6AB29274" w14:textId="77777777" w:rsidR="006A5EEC" w:rsidRPr="00D2433A" w:rsidRDefault="006A5EEC" w:rsidP="006A5EEC">
      <w:pPr>
        <w:rPr>
          <w:rFonts w:ascii="Times New Roman" w:hAnsi="Times New Roman" w:cs="Times New Roman"/>
          <w:sz w:val="24"/>
          <w:szCs w:val="24"/>
          <w:lang w:val="fr-FR" w:eastAsia="pt-PT"/>
        </w:rPr>
      </w:pPr>
    </w:p>
    <w:p w14:paraId="5FA9496D" w14:textId="4FA9F316" w:rsidR="006A5EEC" w:rsidRPr="001771BF" w:rsidRDefault="009159C4" w:rsidP="006F35C5">
      <w:pPr>
        <w:numPr>
          <w:ilvl w:val="0"/>
          <w:numId w:val="3"/>
        </w:numPr>
        <w:jc w:val="both"/>
        <w:rPr>
          <w:rFonts w:ascii="Times New Roman" w:hAnsi="Times New Roman" w:cs="Times New Roman"/>
          <w:bCs/>
          <w:color w:val="333333"/>
          <w:sz w:val="24"/>
          <w:szCs w:val="24"/>
          <w:shd w:val="clear" w:color="auto" w:fill="FFFFFF"/>
          <w:lang w:val="fr-FR"/>
        </w:rPr>
      </w:pPr>
      <w:r w:rsidRPr="001771BF">
        <w:rPr>
          <w:rFonts w:ascii="Times New Roman" w:hAnsi="Times New Roman" w:cs="Times New Roman"/>
          <w:bCs/>
          <w:color w:val="333333"/>
          <w:sz w:val="24"/>
          <w:szCs w:val="24"/>
          <w:shd w:val="clear" w:color="auto" w:fill="FFFFFF"/>
          <w:lang w:val="fr-FR"/>
        </w:rPr>
        <w:t>Être t</w:t>
      </w:r>
      <w:r w:rsidR="006A5EEC" w:rsidRPr="001771BF">
        <w:rPr>
          <w:rFonts w:ascii="Times New Roman" w:hAnsi="Times New Roman" w:cs="Times New Roman"/>
          <w:bCs/>
          <w:color w:val="333333"/>
          <w:sz w:val="24"/>
          <w:szCs w:val="24"/>
          <w:shd w:val="clear" w:color="auto" w:fill="FFFFFF"/>
          <w:lang w:val="fr-FR"/>
        </w:rPr>
        <w:t xml:space="preserve">itulaire d’un diplôme universitaire au moins BAC+5 dans </w:t>
      </w:r>
      <w:r w:rsidR="00055CFF" w:rsidRPr="001771BF">
        <w:rPr>
          <w:rFonts w:ascii="Times New Roman" w:hAnsi="Times New Roman" w:cs="Times New Roman"/>
          <w:bCs/>
          <w:color w:val="333333"/>
          <w:sz w:val="24"/>
          <w:szCs w:val="24"/>
          <w:shd w:val="clear" w:color="auto" w:fill="FFFFFF"/>
          <w:lang w:val="fr-FR"/>
        </w:rPr>
        <w:t xml:space="preserve">un domaine </w:t>
      </w:r>
      <w:r w:rsidRPr="001771BF">
        <w:rPr>
          <w:rFonts w:ascii="Times New Roman" w:hAnsi="Times New Roman" w:cs="Times New Roman"/>
          <w:bCs/>
          <w:color w:val="333333"/>
          <w:sz w:val="24"/>
          <w:szCs w:val="24"/>
          <w:shd w:val="clear" w:color="auto" w:fill="FFFFFF"/>
          <w:lang w:val="fr-FR"/>
        </w:rPr>
        <w:t>pertinent</w:t>
      </w:r>
      <w:r w:rsidR="00055CFF" w:rsidRPr="001771BF">
        <w:rPr>
          <w:rFonts w:ascii="Times New Roman" w:hAnsi="Times New Roman" w:cs="Times New Roman"/>
          <w:bCs/>
          <w:color w:val="333333"/>
          <w:sz w:val="24"/>
          <w:szCs w:val="24"/>
          <w:shd w:val="clear" w:color="auto" w:fill="FFFFFF"/>
          <w:lang w:val="fr-FR"/>
        </w:rPr>
        <w:t xml:space="preserve"> pour la </w:t>
      </w:r>
      <w:r w:rsidRPr="001771BF">
        <w:rPr>
          <w:rFonts w:ascii="Times New Roman" w:hAnsi="Times New Roman" w:cs="Times New Roman"/>
          <w:bCs/>
          <w:color w:val="333333"/>
          <w:sz w:val="24"/>
          <w:szCs w:val="24"/>
          <w:shd w:val="clear" w:color="auto" w:fill="FFFFFF"/>
          <w:lang w:val="fr-FR"/>
        </w:rPr>
        <w:t>mission</w:t>
      </w:r>
      <w:r w:rsidR="006A5EEC" w:rsidRPr="001771BF">
        <w:rPr>
          <w:rFonts w:ascii="Times New Roman" w:hAnsi="Times New Roman" w:cs="Times New Roman"/>
          <w:bCs/>
          <w:color w:val="333333"/>
          <w:sz w:val="24"/>
          <w:szCs w:val="24"/>
          <w:shd w:val="clear" w:color="auto" w:fill="FFFFFF"/>
          <w:lang w:val="fr-FR"/>
        </w:rPr>
        <w:t xml:space="preserve"> (</w:t>
      </w:r>
      <w:r w:rsidR="003719AF" w:rsidRPr="001771BF">
        <w:rPr>
          <w:rFonts w:ascii="Times New Roman" w:hAnsi="Times New Roman" w:cs="Times New Roman"/>
          <w:bCs/>
          <w:color w:val="333333"/>
          <w:sz w:val="24"/>
          <w:szCs w:val="24"/>
          <w:shd w:val="clear" w:color="auto" w:fill="FFFFFF"/>
          <w:lang w:val="fr-FR"/>
        </w:rPr>
        <w:t xml:space="preserve">environnement, hygiène santé et sécurité, gestion des ressources naturelles, </w:t>
      </w:r>
      <w:r w:rsidR="006A5EEC" w:rsidRPr="001771BF">
        <w:rPr>
          <w:rFonts w:ascii="Times New Roman" w:hAnsi="Times New Roman" w:cs="Times New Roman"/>
          <w:bCs/>
          <w:color w:val="333333"/>
          <w:sz w:val="24"/>
          <w:szCs w:val="24"/>
          <w:shd w:val="clear" w:color="auto" w:fill="FFFFFF"/>
          <w:lang w:val="fr-FR"/>
        </w:rPr>
        <w:t xml:space="preserve">écologie, sciences naturelles, </w:t>
      </w:r>
      <w:r w:rsidR="0026768D" w:rsidRPr="001771BF">
        <w:rPr>
          <w:rFonts w:ascii="Times New Roman" w:hAnsi="Times New Roman" w:cs="Times New Roman"/>
          <w:bCs/>
          <w:color w:val="333333"/>
          <w:sz w:val="24"/>
          <w:szCs w:val="24"/>
          <w:shd w:val="clear" w:color="auto" w:fill="FFFFFF"/>
          <w:lang w:val="fr-FR"/>
        </w:rPr>
        <w:t xml:space="preserve">sciences sociales, </w:t>
      </w:r>
      <w:r w:rsidR="006A5EEC" w:rsidRPr="001771BF">
        <w:rPr>
          <w:rFonts w:ascii="Times New Roman" w:hAnsi="Times New Roman" w:cs="Times New Roman"/>
          <w:bCs/>
          <w:color w:val="333333"/>
          <w:sz w:val="24"/>
          <w:szCs w:val="24"/>
          <w:shd w:val="clear" w:color="auto" w:fill="FFFFFF"/>
          <w:lang w:val="fr-FR"/>
        </w:rPr>
        <w:t>droit, aménagement du territoire, géographie, etc.)</w:t>
      </w:r>
      <w:r w:rsidR="00055CFF" w:rsidRPr="001771BF">
        <w:rPr>
          <w:rFonts w:ascii="Times New Roman" w:hAnsi="Times New Roman" w:cs="Times New Roman"/>
          <w:bCs/>
          <w:color w:val="333333"/>
          <w:sz w:val="24"/>
          <w:szCs w:val="24"/>
          <w:shd w:val="clear" w:color="auto" w:fill="FFFFFF"/>
          <w:lang w:val="fr-FR"/>
        </w:rPr>
        <w:t xml:space="preserve"> ou </w:t>
      </w:r>
      <w:r w:rsidR="0026768D" w:rsidRPr="001771BF">
        <w:rPr>
          <w:rFonts w:ascii="Times New Roman" w:hAnsi="Times New Roman" w:cs="Times New Roman"/>
          <w:bCs/>
          <w:color w:val="333333"/>
          <w:sz w:val="24"/>
          <w:szCs w:val="24"/>
          <w:shd w:val="clear" w:color="auto" w:fill="FFFFFF"/>
          <w:lang w:val="fr-FR"/>
        </w:rPr>
        <w:t xml:space="preserve">autre </w:t>
      </w:r>
      <w:r w:rsidR="00055CFF" w:rsidRPr="001771BF">
        <w:rPr>
          <w:rFonts w:ascii="Times New Roman" w:hAnsi="Times New Roman" w:cs="Times New Roman"/>
          <w:bCs/>
          <w:color w:val="333333"/>
          <w:sz w:val="24"/>
          <w:szCs w:val="24"/>
          <w:shd w:val="clear" w:color="auto" w:fill="FFFFFF"/>
          <w:lang w:val="fr-FR"/>
        </w:rPr>
        <w:t xml:space="preserve">domaine </w:t>
      </w:r>
      <w:r w:rsidRPr="001771BF">
        <w:rPr>
          <w:rFonts w:ascii="Times New Roman" w:hAnsi="Times New Roman" w:cs="Times New Roman"/>
          <w:bCs/>
          <w:color w:val="333333"/>
          <w:sz w:val="24"/>
          <w:szCs w:val="24"/>
          <w:shd w:val="clear" w:color="auto" w:fill="FFFFFF"/>
          <w:lang w:val="fr-FR"/>
        </w:rPr>
        <w:t>équivalent</w:t>
      </w:r>
      <w:r w:rsidR="007F1FF6" w:rsidRPr="001771BF">
        <w:rPr>
          <w:rFonts w:ascii="Times New Roman" w:hAnsi="Times New Roman" w:cs="Times New Roman"/>
          <w:bCs/>
          <w:color w:val="333333"/>
          <w:sz w:val="24"/>
          <w:szCs w:val="24"/>
          <w:shd w:val="clear" w:color="auto" w:fill="FFFFFF"/>
          <w:lang w:val="fr-FR"/>
        </w:rPr>
        <w:t> ;</w:t>
      </w:r>
      <w:r w:rsidR="006A5EEC" w:rsidRPr="001771BF">
        <w:rPr>
          <w:rFonts w:ascii="Times New Roman" w:hAnsi="Times New Roman" w:cs="Times New Roman"/>
          <w:bCs/>
          <w:color w:val="333333"/>
          <w:sz w:val="24"/>
          <w:szCs w:val="24"/>
          <w:shd w:val="clear" w:color="auto" w:fill="FFFFFF"/>
          <w:lang w:val="fr-FR"/>
        </w:rPr>
        <w:t> </w:t>
      </w:r>
    </w:p>
    <w:p w14:paraId="7C72B9E7" w14:textId="4BD89949" w:rsidR="006A5EEC" w:rsidRPr="001771BF" w:rsidRDefault="003719AF" w:rsidP="006F35C5">
      <w:pPr>
        <w:numPr>
          <w:ilvl w:val="0"/>
          <w:numId w:val="3"/>
        </w:numPr>
        <w:jc w:val="both"/>
        <w:rPr>
          <w:rFonts w:ascii="Times New Roman" w:hAnsi="Times New Roman" w:cs="Times New Roman"/>
          <w:bCs/>
          <w:color w:val="333333"/>
          <w:sz w:val="24"/>
          <w:szCs w:val="24"/>
          <w:shd w:val="clear" w:color="auto" w:fill="FFFFFF"/>
          <w:lang w:val="fr-FR"/>
        </w:rPr>
      </w:pPr>
      <w:r w:rsidRPr="001771BF">
        <w:rPr>
          <w:rFonts w:ascii="Times New Roman" w:hAnsi="Times New Roman" w:cs="Times New Roman"/>
          <w:bCs/>
          <w:color w:val="333333"/>
          <w:sz w:val="24"/>
          <w:szCs w:val="24"/>
          <w:shd w:val="clear" w:color="auto" w:fill="FFFFFF"/>
          <w:lang w:val="fr-FR"/>
        </w:rPr>
        <w:t xml:space="preserve">Justifier </w:t>
      </w:r>
      <w:r w:rsidR="009159C4" w:rsidRPr="001771BF">
        <w:rPr>
          <w:rFonts w:ascii="Times New Roman" w:hAnsi="Times New Roman" w:cs="Times New Roman"/>
          <w:bCs/>
          <w:color w:val="333333"/>
          <w:sz w:val="24"/>
          <w:szCs w:val="24"/>
          <w:shd w:val="clear" w:color="auto" w:fill="FFFFFF"/>
          <w:lang w:val="fr-FR"/>
        </w:rPr>
        <w:t>d’une e</w:t>
      </w:r>
      <w:r w:rsidR="006A5EEC" w:rsidRPr="001771BF">
        <w:rPr>
          <w:rFonts w:ascii="Times New Roman" w:hAnsi="Times New Roman" w:cs="Times New Roman"/>
          <w:bCs/>
          <w:color w:val="333333"/>
          <w:sz w:val="24"/>
          <w:szCs w:val="24"/>
          <w:shd w:val="clear" w:color="auto" w:fill="FFFFFF"/>
          <w:lang w:val="fr-FR"/>
        </w:rPr>
        <w:t>xpérience</w:t>
      </w:r>
      <w:r w:rsidR="0029024D">
        <w:rPr>
          <w:rFonts w:ascii="Times New Roman" w:hAnsi="Times New Roman" w:cs="Times New Roman"/>
          <w:bCs/>
          <w:color w:val="333333"/>
          <w:sz w:val="24"/>
          <w:szCs w:val="24"/>
          <w:shd w:val="clear" w:color="auto" w:fill="FFFFFF"/>
          <w:lang w:val="fr-FR"/>
        </w:rPr>
        <w:t xml:space="preserve"> </w:t>
      </w:r>
      <w:r w:rsidR="00D2433A">
        <w:rPr>
          <w:rFonts w:ascii="Times New Roman" w:hAnsi="Times New Roman" w:cs="Times New Roman"/>
          <w:bCs/>
          <w:color w:val="333333"/>
          <w:sz w:val="24"/>
          <w:szCs w:val="24"/>
          <w:shd w:val="clear" w:color="auto" w:fill="FFFFFF"/>
          <w:lang w:val="fr-FR"/>
        </w:rPr>
        <w:t>d’au moins Cinq ans</w:t>
      </w:r>
      <w:r w:rsidR="006A5EEC" w:rsidRPr="001771BF">
        <w:rPr>
          <w:rFonts w:ascii="Times New Roman" w:hAnsi="Times New Roman" w:cs="Times New Roman"/>
          <w:bCs/>
          <w:color w:val="333333"/>
          <w:sz w:val="24"/>
          <w:szCs w:val="24"/>
          <w:shd w:val="clear" w:color="auto" w:fill="FFFFFF"/>
          <w:lang w:val="fr-FR"/>
        </w:rPr>
        <w:t xml:space="preserve"> dans la réalisation ou le suivi ou </w:t>
      </w:r>
      <w:r w:rsidR="009159C4" w:rsidRPr="001771BF">
        <w:rPr>
          <w:rFonts w:ascii="Times New Roman" w:hAnsi="Times New Roman" w:cs="Times New Roman"/>
          <w:bCs/>
          <w:color w:val="333333"/>
          <w:sz w:val="24"/>
          <w:szCs w:val="24"/>
          <w:shd w:val="clear" w:color="auto" w:fill="FFFFFF"/>
          <w:lang w:val="fr-FR"/>
        </w:rPr>
        <w:t xml:space="preserve">la </w:t>
      </w:r>
      <w:r w:rsidR="006A5EEC" w:rsidRPr="001771BF">
        <w:rPr>
          <w:rFonts w:ascii="Times New Roman" w:hAnsi="Times New Roman" w:cs="Times New Roman"/>
          <w:bCs/>
          <w:color w:val="333333"/>
          <w:sz w:val="24"/>
          <w:szCs w:val="24"/>
          <w:shd w:val="clear" w:color="auto" w:fill="FFFFFF"/>
          <w:lang w:val="fr-FR"/>
        </w:rPr>
        <w:t>coordination des évaluations environnementales</w:t>
      </w:r>
      <w:r w:rsidR="008826C9" w:rsidRPr="001771BF">
        <w:rPr>
          <w:rFonts w:ascii="Times New Roman" w:hAnsi="Times New Roman" w:cs="Times New Roman"/>
          <w:bCs/>
          <w:color w:val="333333"/>
          <w:sz w:val="24"/>
          <w:szCs w:val="24"/>
          <w:shd w:val="clear" w:color="auto" w:fill="FFFFFF"/>
          <w:lang w:val="fr-FR"/>
        </w:rPr>
        <w:t xml:space="preserve"> et sociales</w:t>
      </w:r>
      <w:r w:rsidR="006A5EEC" w:rsidRPr="001771BF">
        <w:rPr>
          <w:rFonts w:ascii="Times New Roman" w:hAnsi="Times New Roman" w:cs="Times New Roman"/>
          <w:bCs/>
          <w:color w:val="333333"/>
          <w:sz w:val="24"/>
          <w:szCs w:val="24"/>
          <w:shd w:val="clear" w:color="auto" w:fill="FFFFFF"/>
          <w:lang w:val="fr-FR"/>
        </w:rPr>
        <w:t xml:space="preserve"> (CGES, EIES, Audit d'Environnement) de projets ;</w:t>
      </w:r>
    </w:p>
    <w:p w14:paraId="7CBF1AE7" w14:textId="7C81C9EA" w:rsidR="006A5EEC" w:rsidRPr="001771BF" w:rsidRDefault="009159C4" w:rsidP="006F35C5">
      <w:pPr>
        <w:numPr>
          <w:ilvl w:val="0"/>
          <w:numId w:val="3"/>
        </w:numPr>
        <w:jc w:val="both"/>
        <w:rPr>
          <w:rFonts w:ascii="Times New Roman" w:hAnsi="Times New Roman" w:cs="Times New Roman"/>
          <w:bCs/>
          <w:color w:val="333333"/>
          <w:sz w:val="24"/>
          <w:szCs w:val="24"/>
          <w:shd w:val="clear" w:color="auto" w:fill="FFFFFF"/>
          <w:lang w:val="fr-FR"/>
        </w:rPr>
      </w:pPr>
      <w:r w:rsidRPr="001771BF">
        <w:rPr>
          <w:rFonts w:ascii="Times New Roman" w:hAnsi="Times New Roman" w:cs="Times New Roman"/>
          <w:bCs/>
          <w:color w:val="333333"/>
          <w:sz w:val="24"/>
          <w:szCs w:val="24"/>
          <w:shd w:val="clear" w:color="auto" w:fill="FFFFFF"/>
          <w:lang w:val="fr-FR"/>
        </w:rPr>
        <w:t>Disposer d’une e</w:t>
      </w:r>
      <w:r w:rsidR="006A5EEC" w:rsidRPr="001771BF">
        <w:rPr>
          <w:rFonts w:ascii="Times New Roman" w:hAnsi="Times New Roman" w:cs="Times New Roman"/>
          <w:bCs/>
          <w:color w:val="333333"/>
          <w:sz w:val="24"/>
          <w:szCs w:val="24"/>
          <w:shd w:val="clear" w:color="auto" w:fill="FFFFFF"/>
          <w:lang w:val="fr-FR"/>
        </w:rPr>
        <w:t>xpérience dans la formation et l'information des acteurs sur les questions environnementales serait un plus</w:t>
      </w:r>
      <w:r w:rsidR="00F66ECA" w:rsidRPr="001771BF">
        <w:rPr>
          <w:rFonts w:ascii="Times New Roman" w:hAnsi="Times New Roman" w:cs="Times New Roman"/>
          <w:bCs/>
          <w:color w:val="333333"/>
          <w:sz w:val="24"/>
          <w:szCs w:val="24"/>
          <w:shd w:val="clear" w:color="auto" w:fill="FFFFFF"/>
          <w:lang w:val="fr-FR"/>
        </w:rPr>
        <w:t> ;</w:t>
      </w:r>
    </w:p>
    <w:p w14:paraId="4A780076" w14:textId="27F351D9" w:rsidR="008519DE" w:rsidRPr="001771BF" w:rsidRDefault="009159C4" w:rsidP="006F35C5">
      <w:pPr>
        <w:numPr>
          <w:ilvl w:val="0"/>
          <w:numId w:val="3"/>
        </w:numPr>
        <w:jc w:val="both"/>
        <w:rPr>
          <w:rFonts w:ascii="Times New Roman" w:hAnsi="Times New Roman" w:cs="Times New Roman"/>
          <w:bCs/>
          <w:color w:val="333333"/>
          <w:sz w:val="24"/>
          <w:szCs w:val="24"/>
          <w:shd w:val="clear" w:color="auto" w:fill="FFFFFF"/>
          <w:lang w:val="fr-FR"/>
        </w:rPr>
      </w:pPr>
      <w:r w:rsidRPr="001771BF">
        <w:rPr>
          <w:rFonts w:ascii="Times New Roman" w:hAnsi="Times New Roman" w:cs="Times New Roman"/>
          <w:bCs/>
          <w:color w:val="333333"/>
          <w:sz w:val="24"/>
          <w:szCs w:val="24"/>
          <w:shd w:val="clear" w:color="auto" w:fill="FFFFFF"/>
          <w:lang w:val="fr-FR"/>
        </w:rPr>
        <w:t>Avoir des c</w:t>
      </w:r>
      <w:r w:rsidR="008519DE" w:rsidRPr="001771BF">
        <w:rPr>
          <w:rFonts w:ascii="Times New Roman" w:hAnsi="Times New Roman" w:cs="Times New Roman"/>
          <w:bCs/>
          <w:color w:val="333333"/>
          <w:sz w:val="24"/>
          <w:szCs w:val="24"/>
          <w:shd w:val="clear" w:color="auto" w:fill="FFFFFF"/>
          <w:lang w:val="fr-FR"/>
        </w:rPr>
        <w:t>onnaissance</w:t>
      </w:r>
      <w:r w:rsidR="004A781C" w:rsidRPr="001771BF">
        <w:rPr>
          <w:rFonts w:ascii="Times New Roman" w:hAnsi="Times New Roman" w:cs="Times New Roman"/>
          <w:bCs/>
          <w:color w:val="333333"/>
          <w:sz w:val="24"/>
          <w:szCs w:val="24"/>
          <w:shd w:val="clear" w:color="auto" w:fill="FFFFFF"/>
          <w:lang w:val="fr-FR"/>
        </w:rPr>
        <w:t>s</w:t>
      </w:r>
      <w:r w:rsidR="008519DE" w:rsidRPr="001771BF">
        <w:rPr>
          <w:rFonts w:ascii="Times New Roman" w:hAnsi="Times New Roman" w:cs="Times New Roman"/>
          <w:bCs/>
          <w:color w:val="333333"/>
          <w:sz w:val="24"/>
          <w:szCs w:val="24"/>
          <w:shd w:val="clear" w:color="auto" w:fill="FFFFFF"/>
          <w:lang w:val="fr-FR"/>
        </w:rPr>
        <w:t xml:space="preserve"> des politiques </w:t>
      </w:r>
      <w:r w:rsidR="003719AF" w:rsidRPr="001771BF">
        <w:rPr>
          <w:rFonts w:ascii="Times New Roman" w:hAnsi="Times New Roman" w:cs="Times New Roman"/>
          <w:bCs/>
          <w:color w:val="333333"/>
          <w:sz w:val="24"/>
          <w:szCs w:val="24"/>
          <w:shd w:val="clear" w:color="auto" w:fill="FFFFFF"/>
          <w:lang w:val="fr-FR"/>
        </w:rPr>
        <w:t xml:space="preserve">Opérationnelles </w:t>
      </w:r>
      <w:r w:rsidR="008519DE" w:rsidRPr="001771BF">
        <w:rPr>
          <w:rFonts w:ascii="Times New Roman" w:hAnsi="Times New Roman" w:cs="Times New Roman"/>
          <w:bCs/>
          <w:color w:val="333333"/>
          <w:sz w:val="24"/>
          <w:szCs w:val="24"/>
          <w:shd w:val="clear" w:color="auto" w:fill="FFFFFF"/>
          <w:lang w:val="fr-FR"/>
        </w:rPr>
        <w:t>de sauvegardes environnementales et sociales</w:t>
      </w:r>
      <w:r w:rsidR="00F66ECA" w:rsidRPr="001771BF">
        <w:rPr>
          <w:rFonts w:ascii="Times New Roman" w:hAnsi="Times New Roman" w:cs="Times New Roman"/>
          <w:bCs/>
          <w:color w:val="333333"/>
          <w:sz w:val="24"/>
          <w:szCs w:val="24"/>
          <w:shd w:val="clear" w:color="auto" w:fill="FFFFFF"/>
          <w:lang w:val="fr-FR"/>
        </w:rPr>
        <w:t> </w:t>
      </w:r>
      <w:r w:rsidR="003719AF" w:rsidRPr="001771BF">
        <w:rPr>
          <w:rFonts w:ascii="Times New Roman" w:hAnsi="Times New Roman" w:cs="Times New Roman"/>
          <w:bCs/>
          <w:color w:val="333333"/>
          <w:sz w:val="24"/>
          <w:szCs w:val="24"/>
          <w:shd w:val="clear" w:color="auto" w:fill="FFFFFF"/>
          <w:lang w:val="fr-FR"/>
        </w:rPr>
        <w:t>de la Banque Mondiale, ainsi que de la réglementation Mauritanienne en la matière</w:t>
      </w:r>
      <w:r w:rsidR="00F66ECA" w:rsidRPr="001771BF">
        <w:rPr>
          <w:rFonts w:ascii="Times New Roman" w:hAnsi="Times New Roman" w:cs="Times New Roman"/>
          <w:bCs/>
          <w:color w:val="333333"/>
          <w:sz w:val="24"/>
          <w:szCs w:val="24"/>
          <w:shd w:val="clear" w:color="auto" w:fill="FFFFFF"/>
          <w:lang w:val="fr-FR"/>
        </w:rPr>
        <w:t>;</w:t>
      </w:r>
    </w:p>
    <w:p w14:paraId="7FEA1DC1" w14:textId="28C1EFF7" w:rsidR="006F35C5" w:rsidRPr="001771BF" w:rsidRDefault="009159C4" w:rsidP="006F35C5">
      <w:pPr>
        <w:numPr>
          <w:ilvl w:val="0"/>
          <w:numId w:val="3"/>
        </w:numPr>
        <w:jc w:val="both"/>
        <w:rPr>
          <w:rFonts w:ascii="Times New Roman" w:hAnsi="Times New Roman" w:cs="Times New Roman"/>
          <w:bCs/>
          <w:color w:val="333333"/>
          <w:sz w:val="24"/>
          <w:szCs w:val="24"/>
          <w:shd w:val="clear" w:color="auto" w:fill="FFFFFF"/>
          <w:lang w:val="fr-FR"/>
        </w:rPr>
      </w:pPr>
      <w:r w:rsidRPr="001771BF">
        <w:rPr>
          <w:rFonts w:ascii="Times New Roman" w:hAnsi="Times New Roman" w:cs="Times New Roman"/>
          <w:bCs/>
          <w:color w:val="333333"/>
          <w:sz w:val="24"/>
          <w:szCs w:val="24"/>
          <w:shd w:val="clear" w:color="auto" w:fill="FFFFFF"/>
          <w:lang w:val="fr-FR"/>
        </w:rPr>
        <w:t>Disposer d’une e</w:t>
      </w:r>
      <w:r w:rsidR="006F35C5" w:rsidRPr="001771BF">
        <w:rPr>
          <w:rFonts w:ascii="Times New Roman" w:hAnsi="Times New Roman" w:cs="Times New Roman"/>
          <w:bCs/>
          <w:color w:val="333333"/>
          <w:sz w:val="24"/>
          <w:szCs w:val="24"/>
          <w:shd w:val="clear" w:color="auto" w:fill="FFFFFF"/>
          <w:lang w:val="fr-FR"/>
        </w:rPr>
        <w:t xml:space="preserve">xpérience dans </w:t>
      </w:r>
      <w:r w:rsidR="00BF3074" w:rsidRPr="001771BF">
        <w:rPr>
          <w:rFonts w:ascii="Times New Roman" w:hAnsi="Times New Roman" w:cs="Times New Roman"/>
          <w:bCs/>
          <w:color w:val="333333"/>
          <w:sz w:val="24"/>
          <w:szCs w:val="24"/>
          <w:shd w:val="clear" w:color="auto" w:fill="FFFFFF"/>
          <w:lang w:val="fr-FR"/>
        </w:rPr>
        <w:t xml:space="preserve">la gestion E&amp;S </w:t>
      </w:r>
      <w:r w:rsidR="006F35C5" w:rsidRPr="001771BF">
        <w:rPr>
          <w:rFonts w:ascii="Times New Roman" w:hAnsi="Times New Roman" w:cs="Times New Roman"/>
          <w:bCs/>
          <w:color w:val="333333"/>
          <w:sz w:val="24"/>
          <w:szCs w:val="24"/>
          <w:shd w:val="clear" w:color="auto" w:fill="FFFFFF"/>
          <w:lang w:val="fr-FR"/>
        </w:rPr>
        <w:t xml:space="preserve">des projets financés </w:t>
      </w:r>
      <w:r w:rsidR="00BF3074" w:rsidRPr="001771BF">
        <w:rPr>
          <w:rFonts w:ascii="Times New Roman" w:hAnsi="Times New Roman" w:cs="Times New Roman"/>
          <w:bCs/>
          <w:color w:val="333333"/>
          <w:sz w:val="24"/>
          <w:szCs w:val="24"/>
          <w:shd w:val="clear" w:color="auto" w:fill="FFFFFF"/>
          <w:lang w:val="fr-FR"/>
        </w:rPr>
        <w:t xml:space="preserve">de développement, notamment ceux financés </w:t>
      </w:r>
      <w:r w:rsidR="006F35C5" w:rsidRPr="001771BF">
        <w:rPr>
          <w:rFonts w:ascii="Times New Roman" w:hAnsi="Times New Roman" w:cs="Times New Roman"/>
          <w:bCs/>
          <w:color w:val="333333"/>
          <w:sz w:val="24"/>
          <w:szCs w:val="24"/>
          <w:shd w:val="clear" w:color="auto" w:fill="FFFFFF"/>
          <w:lang w:val="fr-FR"/>
        </w:rPr>
        <w:t xml:space="preserve">par </w:t>
      </w:r>
      <w:r w:rsidR="00BF3074" w:rsidRPr="001771BF">
        <w:rPr>
          <w:rFonts w:ascii="Times New Roman" w:hAnsi="Times New Roman" w:cs="Times New Roman"/>
          <w:bCs/>
          <w:color w:val="333333"/>
          <w:sz w:val="24"/>
          <w:szCs w:val="24"/>
          <w:shd w:val="clear" w:color="auto" w:fill="FFFFFF"/>
          <w:lang w:val="fr-FR"/>
        </w:rPr>
        <w:t>la Banque mondiale</w:t>
      </w:r>
      <w:r w:rsidR="00F66ECA" w:rsidRPr="001771BF">
        <w:rPr>
          <w:rFonts w:ascii="Times New Roman" w:hAnsi="Times New Roman" w:cs="Times New Roman"/>
          <w:bCs/>
          <w:color w:val="333333"/>
          <w:sz w:val="24"/>
          <w:szCs w:val="24"/>
          <w:shd w:val="clear" w:color="auto" w:fill="FFFFFF"/>
          <w:lang w:val="fr-FR"/>
        </w:rPr>
        <w:t>;</w:t>
      </w:r>
    </w:p>
    <w:p w14:paraId="53847D08" w14:textId="752874F5" w:rsidR="006A5EEC" w:rsidRPr="001771BF" w:rsidRDefault="009159C4" w:rsidP="006F35C5">
      <w:pPr>
        <w:numPr>
          <w:ilvl w:val="0"/>
          <w:numId w:val="3"/>
        </w:numPr>
        <w:jc w:val="both"/>
        <w:rPr>
          <w:rFonts w:ascii="Times New Roman" w:hAnsi="Times New Roman" w:cs="Times New Roman"/>
          <w:bCs/>
          <w:color w:val="333333"/>
          <w:sz w:val="24"/>
          <w:szCs w:val="24"/>
          <w:shd w:val="clear" w:color="auto" w:fill="FFFFFF"/>
          <w:lang w:val="fr-FR"/>
        </w:rPr>
      </w:pPr>
      <w:r w:rsidRPr="001771BF">
        <w:rPr>
          <w:rFonts w:ascii="Times New Roman" w:hAnsi="Times New Roman" w:cs="Times New Roman"/>
          <w:bCs/>
          <w:color w:val="333333"/>
          <w:sz w:val="24"/>
          <w:szCs w:val="24"/>
          <w:shd w:val="clear" w:color="auto" w:fill="FFFFFF"/>
          <w:lang w:val="fr-FR"/>
        </w:rPr>
        <w:t xml:space="preserve"> Disposer d’une e</w:t>
      </w:r>
      <w:r w:rsidR="006A5EEC" w:rsidRPr="001771BF">
        <w:rPr>
          <w:rFonts w:ascii="Times New Roman" w:hAnsi="Times New Roman" w:cs="Times New Roman"/>
          <w:bCs/>
          <w:color w:val="333333"/>
          <w:sz w:val="24"/>
          <w:szCs w:val="24"/>
          <w:shd w:val="clear" w:color="auto" w:fill="FFFFFF"/>
          <w:lang w:val="fr-FR"/>
        </w:rPr>
        <w:t>xpérience dans la tenue de consultations publiques et facilité à s’exprimer et à restituer de manière simple et claire ;</w:t>
      </w:r>
      <w:r w:rsidR="006F35C5" w:rsidRPr="001771BF">
        <w:rPr>
          <w:rFonts w:ascii="Times New Roman" w:hAnsi="Times New Roman" w:cs="Times New Roman"/>
          <w:bCs/>
          <w:color w:val="333333"/>
          <w:sz w:val="24"/>
          <w:szCs w:val="24"/>
          <w:shd w:val="clear" w:color="auto" w:fill="FFFFFF"/>
          <w:lang w:val="fr-FR"/>
        </w:rPr>
        <w:t xml:space="preserve"> </w:t>
      </w:r>
    </w:p>
    <w:p w14:paraId="2C1BD331" w14:textId="4F7D6CD9" w:rsidR="00BF3074" w:rsidRPr="001771BF" w:rsidRDefault="00BF3074" w:rsidP="006F35C5">
      <w:pPr>
        <w:numPr>
          <w:ilvl w:val="0"/>
          <w:numId w:val="3"/>
        </w:numPr>
        <w:jc w:val="both"/>
        <w:rPr>
          <w:rFonts w:ascii="Times New Roman" w:hAnsi="Times New Roman" w:cs="Times New Roman"/>
          <w:bCs/>
          <w:color w:val="333333"/>
          <w:sz w:val="24"/>
          <w:szCs w:val="24"/>
          <w:shd w:val="clear" w:color="auto" w:fill="FFFFFF"/>
          <w:lang w:val="fr-FR"/>
        </w:rPr>
      </w:pPr>
      <w:r w:rsidRPr="001771BF">
        <w:rPr>
          <w:rFonts w:ascii="Times New Roman" w:hAnsi="Times New Roman" w:cs="Times New Roman"/>
          <w:bCs/>
          <w:color w:val="333333"/>
          <w:sz w:val="24"/>
          <w:szCs w:val="24"/>
          <w:shd w:val="clear" w:color="auto" w:fill="FFFFFF"/>
          <w:lang w:val="fr-FR"/>
        </w:rPr>
        <w:t>Avoir une connaissance de la gestion E&amp;S des activités du secteur concerné par le projet</w:t>
      </w:r>
      <w:r w:rsidR="00804B32" w:rsidRPr="001771BF">
        <w:rPr>
          <w:rFonts w:ascii="Times New Roman" w:hAnsi="Times New Roman" w:cs="Times New Roman"/>
          <w:bCs/>
          <w:color w:val="333333"/>
          <w:sz w:val="24"/>
          <w:szCs w:val="24"/>
          <w:shd w:val="clear" w:color="auto" w:fill="FFFFFF"/>
          <w:lang w:val="fr-FR"/>
        </w:rPr>
        <w:t xml:space="preserve"> (hydrocarbures)</w:t>
      </w:r>
      <w:r w:rsidRPr="001771BF">
        <w:rPr>
          <w:rFonts w:ascii="Times New Roman" w:hAnsi="Times New Roman" w:cs="Times New Roman"/>
          <w:bCs/>
          <w:color w:val="333333"/>
          <w:sz w:val="24"/>
          <w:szCs w:val="24"/>
          <w:shd w:val="clear" w:color="auto" w:fill="FFFFFF"/>
          <w:lang w:val="fr-FR"/>
        </w:rPr>
        <w:t xml:space="preserve"> est un atout</w:t>
      </w:r>
      <w:r w:rsidR="00D2433A">
        <w:rPr>
          <w:rFonts w:ascii="Times New Roman" w:hAnsi="Times New Roman" w:cs="Times New Roman"/>
          <w:bCs/>
          <w:color w:val="333333"/>
          <w:sz w:val="24"/>
          <w:szCs w:val="24"/>
          <w:shd w:val="clear" w:color="auto" w:fill="FFFFFF"/>
          <w:lang w:val="fr-FR"/>
        </w:rPr>
        <w:t>.</w:t>
      </w:r>
    </w:p>
    <w:p w14:paraId="1CBD88EE" w14:textId="77777777" w:rsidR="006F35C5" w:rsidRPr="00D2433A" w:rsidRDefault="006F35C5" w:rsidP="008519DE">
      <w:pPr>
        <w:rPr>
          <w:rFonts w:ascii="Times New Roman" w:hAnsi="Times New Roman" w:cs="Times New Roman"/>
          <w:b/>
          <w:sz w:val="24"/>
          <w:szCs w:val="24"/>
          <w:lang w:val="fr-FR"/>
        </w:rPr>
      </w:pPr>
    </w:p>
    <w:p w14:paraId="2E3AD0F4" w14:textId="77777777" w:rsidR="008519DE" w:rsidRPr="00D2433A" w:rsidRDefault="008519DE" w:rsidP="008519DE">
      <w:pPr>
        <w:rPr>
          <w:rFonts w:ascii="Times New Roman" w:hAnsi="Times New Roman" w:cs="Times New Roman"/>
          <w:b/>
          <w:sz w:val="24"/>
          <w:szCs w:val="24"/>
        </w:rPr>
      </w:pPr>
      <w:r w:rsidRPr="00D2433A">
        <w:rPr>
          <w:rFonts w:ascii="Times New Roman" w:hAnsi="Times New Roman" w:cs="Times New Roman"/>
          <w:b/>
          <w:sz w:val="24"/>
          <w:szCs w:val="24"/>
        </w:rPr>
        <w:t>COMPETENCES ET QUALITES REQUISES</w:t>
      </w:r>
    </w:p>
    <w:p w14:paraId="216EE6DA" w14:textId="77777777" w:rsidR="008519DE" w:rsidRPr="00D2433A" w:rsidRDefault="008519DE" w:rsidP="008519DE">
      <w:pPr>
        <w:rPr>
          <w:rFonts w:ascii="Times New Roman" w:hAnsi="Times New Roman" w:cs="Times New Roman"/>
          <w:sz w:val="24"/>
          <w:szCs w:val="24"/>
        </w:rPr>
      </w:pPr>
    </w:p>
    <w:p w14:paraId="369AF43D" w14:textId="570C08D0" w:rsidR="008519DE" w:rsidRPr="001771BF" w:rsidRDefault="008D29E7" w:rsidP="006F35C5">
      <w:pPr>
        <w:numPr>
          <w:ilvl w:val="0"/>
          <w:numId w:val="3"/>
        </w:numPr>
        <w:jc w:val="both"/>
        <w:rPr>
          <w:rFonts w:ascii="Times New Roman" w:hAnsi="Times New Roman" w:cs="Times New Roman"/>
          <w:bCs/>
          <w:color w:val="333333"/>
          <w:sz w:val="24"/>
          <w:szCs w:val="24"/>
          <w:shd w:val="clear" w:color="auto" w:fill="FFFFFF"/>
          <w:lang w:val="fr-FR"/>
        </w:rPr>
      </w:pPr>
      <w:r w:rsidRPr="001771BF">
        <w:rPr>
          <w:rFonts w:ascii="Times New Roman" w:hAnsi="Times New Roman" w:cs="Times New Roman"/>
          <w:bCs/>
          <w:color w:val="333333"/>
          <w:sz w:val="24"/>
          <w:szCs w:val="24"/>
          <w:shd w:val="clear" w:color="auto" w:fill="FFFFFF"/>
          <w:lang w:val="fr-FR"/>
        </w:rPr>
        <w:t>A</w:t>
      </w:r>
      <w:r w:rsidR="008519DE" w:rsidRPr="001771BF">
        <w:rPr>
          <w:rFonts w:ascii="Times New Roman" w:hAnsi="Times New Roman" w:cs="Times New Roman"/>
          <w:bCs/>
          <w:color w:val="333333"/>
          <w:sz w:val="24"/>
          <w:szCs w:val="24"/>
          <w:shd w:val="clear" w:color="auto" w:fill="FFFFFF"/>
          <w:lang w:val="fr-FR"/>
        </w:rPr>
        <w:t xml:space="preserve">ptitude </w:t>
      </w:r>
      <w:r w:rsidR="00316C8D" w:rsidRPr="001771BF">
        <w:rPr>
          <w:rFonts w:ascii="Times New Roman" w:hAnsi="Times New Roman" w:cs="Times New Roman"/>
          <w:bCs/>
          <w:color w:val="333333"/>
          <w:sz w:val="24"/>
          <w:szCs w:val="24"/>
          <w:shd w:val="clear" w:color="auto" w:fill="FFFFFF"/>
          <w:lang w:val="fr-FR"/>
        </w:rPr>
        <w:t>à travailler avec</w:t>
      </w:r>
      <w:r w:rsidR="008519DE" w:rsidRPr="001771BF">
        <w:rPr>
          <w:rFonts w:ascii="Times New Roman" w:hAnsi="Times New Roman" w:cs="Times New Roman"/>
          <w:bCs/>
          <w:color w:val="333333"/>
          <w:sz w:val="24"/>
          <w:szCs w:val="24"/>
          <w:shd w:val="clear" w:color="auto" w:fill="FFFFFF"/>
          <w:lang w:val="fr-FR"/>
        </w:rPr>
        <w:t xml:space="preserve"> </w:t>
      </w:r>
      <w:r w:rsidR="00316C8D" w:rsidRPr="001771BF">
        <w:rPr>
          <w:rFonts w:ascii="Times New Roman" w:hAnsi="Times New Roman" w:cs="Times New Roman"/>
          <w:bCs/>
          <w:color w:val="333333"/>
          <w:sz w:val="24"/>
          <w:szCs w:val="24"/>
          <w:shd w:val="clear" w:color="auto" w:fill="FFFFFF"/>
          <w:lang w:val="fr-FR"/>
        </w:rPr>
        <w:t>des</w:t>
      </w:r>
      <w:r w:rsidR="008519DE" w:rsidRPr="001771BF">
        <w:rPr>
          <w:rFonts w:ascii="Times New Roman" w:hAnsi="Times New Roman" w:cs="Times New Roman"/>
          <w:bCs/>
          <w:color w:val="333333"/>
          <w:sz w:val="24"/>
          <w:szCs w:val="24"/>
          <w:shd w:val="clear" w:color="auto" w:fill="FFFFFF"/>
          <w:lang w:val="fr-FR"/>
        </w:rPr>
        <w:t xml:space="preserve"> équipe</w:t>
      </w:r>
      <w:r w:rsidR="00316C8D" w:rsidRPr="001771BF">
        <w:rPr>
          <w:rFonts w:ascii="Times New Roman" w:hAnsi="Times New Roman" w:cs="Times New Roman"/>
          <w:bCs/>
          <w:color w:val="333333"/>
          <w:sz w:val="24"/>
          <w:szCs w:val="24"/>
          <w:shd w:val="clear" w:color="auto" w:fill="FFFFFF"/>
          <w:lang w:val="fr-FR"/>
        </w:rPr>
        <w:t>s</w:t>
      </w:r>
      <w:r w:rsidR="008519DE" w:rsidRPr="001771BF">
        <w:rPr>
          <w:rFonts w:ascii="Times New Roman" w:hAnsi="Times New Roman" w:cs="Times New Roman"/>
          <w:bCs/>
          <w:color w:val="333333"/>
          <w:sz w:val="24"/>
          <w:szCs w:val="24"/>
          <w:shd w:val="clear" w:color="auto" w:fill="FFFFFF"/>
          <w:lang w:val="fr-FR"/>
        </w:rPr>
        <w:t xml:space="preserve"> pluridisciplinaire</w:t>
      </w:r>
      <w:r w:rsidR="00316C8D" w:rsidRPr="001771BF">
        <w:rPr>
          <w:rFonts w:ascii="Times New Roman" w:hAnsi="Times New Roman" w:cs="Times New Roman"/>
          <w:bCs/>
          <w:color w:val="333333"/>
          <w:sz w:val="24"/>
          <w:szCs w:val="24"/>
          <w:shd w:val="clear" w:color="auto" w:fill="FFFFFF"/>
          <w:lang w:val="fr-FR"/>
        </w:rPr>
        <w:t>s</w:t>
      </w:r>
      <w:r w:rsidR="008519DE" w:rsidRPr="001771BF">
        <w:rPr>
          <w:rFonts w:ascii="Times New Roman" w:hAnsi="Times New Roman" w:cs="Times New Roman"/>
          <w:bCs/>
          <w:color w:val="333333"/>
          <w:sz w:val="24"/>
          <w:szCs w:val="24"/>
          <w:shd w:val="clear" w:color="auto" w:fill="FFFFFF"/>
          <w:lang w:val="fr-FR"/>
        </w:rPr>
        <w:t xml:space="preserve"> et faire preuve de leadership pour la mise en œuvre des activités du projet</w:t>
      </w:r>
      <w:r w:rsidR="00F66ECA" w:rsidRPr="001771BF">
        <w:rPr>
          <w:rFonts w:ascii="Times New Roman" w:hAnsi="Times New Roman" w:cs="Times New Roman"/>
          <w:bCs/>
          <w:color w:val="333333"/>
          <w:sz w:val="24"/>
          <w:szCs w:val="24"/>
          <w:shd w:val="clear" w:color="auto" w:fill="FFFFFF"/>
          <w:lang w:val="fr-FR"/>
        </w:rPr>
        <w:t> ;</w:t>
      </w:r>
    </w:p>
    <w:p w14:paraId="7198A717" w14:textId="4D4444B9" w:rsidR="008519DE" w:rsidRPr="001771BF" w:rsidRDefault="008D29E7" w:rsidP="006F35C5">
      <w:pPr>
        <w:numPr>
          <w:ilvl w:val="0"/>
          <w:numId w:val="3"/>
        </w:numPr>
        <w:jc w:val="both"/>
        <w:rPr>
          <w:rFonts w:ascii="Times New Roman" w:hAnsi="Times New Roman" w:cs="Times New Roman"/>
          <w:bCs/>
          <w:color w:val="333333"/>
          <w:sz w:val="24"/>
          <w:szCs w:val="24"/>
          <w:shd w:val="clear" w:color="auto" w:fill="FFFFFF"/>
          <w:lang w:val="fr-FR"/>
        </w:rPr>
      </w:pPr>
      <w:r w:rsidRPr="001771BF">
        <w:rPr>
          <w:rFonts w:ascii="Times New Roman" w:hAnsi="Times New Roman" w:cs="Times New Roman"/>
          <w:bCs/>
          <w:color w:val="333333"/>
          <w:sz w:val="24"/>
          <w:szCs w:val="24"/>
          <w:shd w:val="clear" w:color="auto" w:fill="FFFFFF"/>
          <w:lang w:val="fr-FR"/>
        </w:rPr>
        <w:t>B</w:t>
      </w:r>
      <w:r w:rsidR="008519DE" w:rsidRPr="001771BF">
        <w:rPr>
          <w:rFonts w:ascii="Times New Roman" w:hAnsi="Times New Roman" w:cs="Times New Roman"/>
          <w:bCs/>
          <w:color w:val="333333"/>
          <w:sz w:val="24"/>
          <w:szCs w:val="24"/>
          <w:shd w:val="clear" w:color="auto" w:fill="FFFFFF"/>
          <w:lang w:val="fr-FR"/>
        </w:rPr>
        <w:t>onne connaissance des enjeux environnementaux</w:t>
      </w:r>
      <w:r w:rsidR="00F66ECA" w:rsidRPr="001771BF">
        <w:rPr>
          <w:rFonts w:ascii="Times New Roman" w:hAnsi="Times New Roman" w:cs="Times New Roman"/>
          <w:bCs/>
          <w:color w:val="333333"/>
          <w:sz w:val="24"/>
          <w:szCs w:val="24"/>
          <w:shd w:val="clear" w:color="auto" w:fill="FFFFFF"/>
          <w:lang w:val="fr-FR"/>
        </w:rPr>
        <w:t> </w:t>
      </w:r>
      <w:r w:rsidR="004A781C" w:rsidRPr="001771BF">
        <w:rPr>
          <w:rFonts w:ascii="Times New Roman" w:hAnsi="Times New Roman" w:cs="Times New Roman"/>
          <w:bCs/>
          <w:color w:val="333333"/>
          <w:sz w:val="24"/>
          <w:szCs w:val="24"/>
          <w:shd w:val="clear" w:color="auto" w:fill="FFFFFF"/>
          <w:lang w:val="fr-FR"/>
        </w:rPr>
        <w:t>et sociaux</w:t>
      </w:r>
      <w:r w:rsidR="00313926" w:rsidRPr="001771BF">
        <w:rPr>
          <w:rFonts w:ascii="Times New Roman" w:hAnsi="Times New Roman" w:cs="Times New Roman"/>
          <w:bCs/>
          <w:color w:val="333333"/>
          <w:sz w:val="24"/>
          <w:szCs w:val="24"/>
          <w:shd w:val="clear" w:color="auto" w:fill="FFFFFF"/>
          <w:lang w:val="fr-FR"/>
        </w:rPr>
        <w:t xml:space="preserve"> du secteur ainsi que leur gestion</w:t>
      </w:r>
      <w:r w:rsidR="00D2433A">
        <w:rPr>
          <w:rFonts w:ascii="Times New Roman" w:hAnsi="Times New Roman" w:cs="Times New Roman"/>
          <w:bCs/>
          <w:color w:val="333333"/>
          <w:sz w:val="24"/>
          <w:szCs w:val="24"/>
          <w:shd w:val="clear" w:color="auto" w:fill="FFFFFF"/>
          <w:lang w:val="fr-FR"/>
        </w:rPr>
        <w:t xml:space="preserve"> </w:t>
      </w:r>
      <w:r w:rsidR="00F66ECA" w:rsidRPr="001771BF">
        <w:rPr>
          <w:rFonts w:ascii="Times New Roman" w:hAnsi="Times New Roman" w:cs="Times New Roman"/>
          <w:bCs/>
          <w:color w:val="333333"/>
          <w:sz w:val="24"/>
          <w:szCs w:val="24"/>
          <w:shd w:val="clear" w:color="auto" w:fill="FFFFFF"/>
          <w:lang w:val="fr-FR"/>
        </w:rPr>
        <w:t>;</w:t>
      </w:r>
    </w:p>
    <w:p w14:paraId="084F22E2" w14:textId="19C59DD2" w:rsidR="008519DE" w:rsidRPr="001771BF" w:rsidRDefault="008D29E7" w:rsidP="006F35C5">
      <w:pPr>
        <w:numPr>
          <w:ilvl w:val="0"/>
          <w:numId w:val="3"/>
        </w:numPr>
        <w:jc w:val="both"/>
        <w:rPr>
          <w:rFonts w:ascii="Times New Roman" w:hAnsi="Times New Roman" w:cs="Times New Roman"/>
          <w:bCs/>
          <w:color w:val="333333"/>
          <w:sz w:val="24"/>
          <w:szCs w:val="24"/>
          <w:shd w:val="clear" w:color="auto" w:fill="FFFFFF"/>
          <w:lang w:val="fr-FR"/>
        </w:rPr>
      </w:pPr>
      <w:r w:rsidRPr="001771BF">
        <w:rPr>
          <w:rFonts w:ascii="Times New Roman" w:hAnsi="Times New Roman" w:cs="Times New Roman"/>
          <w:bCs/>
          <w:color w:val="333333"/>
          <w:sz w:val="24"/>
          <w:szCs w:val="24"/>
          <w:shd w:val="clear" w:color="auto" w:fill="FFFFFF"/>
          <w:lang w:val="fr-FR"/>
        </w:rPr>
        <w:t>H</w:t>
      </w:r>
      <w:r w:rsidR="008519DE" w:rsidRPr="001771BF">
        <w:rPr>
          <w:rFonts w:ascii="Times New Roman" w:hAnsi="Times New Roman" w:cs="Times New Roman"/>
          <w:bCs/>
          <w:color w:val="333333"/>
          <w:sz w:val="24"/>
          <w:szCs w:val="24"/>
          <w:shd w:val="clear" w:color="auto" w:fill="FFFFFF"/>
          <w:lang w:val="fr-FR"/>
        </w:rPr>
        <w:t>abilité à travailler de façon indépendante sous haute pression</w:t>
      </w:r>
      <w:r w:rsidR="00F66ECA" w:rsidRPr="001771BF">
        <w:rPr>
          <w:rFonts w:ascii="Times New Roman" w:hAnsi="Times New Roman" w:cs="Times New Roman"/>
          <w:bCs/>
          <w:color w:val="333333"/>
          <w:sz w:val="24"/>
          <w:szCs w:val="24"/>
          <w:shd w:val="clear" w:color="auto" w:fill="FFFFFF"/>
          <w:lang w:val="fr-FR"/>
        </w:rPr>
        <w:t> ;</w:t>
      </w:r>
    </w:p>
    <w:p w14:paraId="5EF9DF96" w14:textId="59CB2FC3" w:rsidR="008519DE" w:rsidRPr="001771BF" w:rsidRDefault="008D29E7" w:rsidP="006F35C5">
      <w:pPr>
        <w:numPr>
          <w:ilvl w:val="0"/>
          <w:numId w:val="3"/>
        </w:numPr>
        <w:jc w:val="both"/>
        <w:rPr>
          <w:rFonts w:ascii="Times New Roman" w:hAnsi="Times New Roman" w:cs="Times New Roman"/>
          <w:bCs/>
          <w:color w:val="333333"/>
          <w:sz w:val="24"/>
          <w:szCs w:val="24"/>
          <w:shd w:val="clear" w:color="auto" w:fill="FFFFFF"/>
          <w:lang w:val="fr-FR"/>
        </w:rPr>
      </w:pPr>
      <w:r w:rsidRPr="001771BF">
        <w:rPr>
          <w:rFonts w:ascii="Times New Roman" w:hAnsi="Times New Roman" w:cs="Times New Roman"/>
          <w:bCs/>
          <w:color w:val="333333"/>
          <w:sz w:val="24"/>
          <w:szCs w:val="24"/>
          <w:shd w:val="clear" w:color="auto" w:fill="FFFFFF"/>
          <w:lang w:val="fr-FR"/>
        </w:rPr>
        <w:t>B</w:t>
      </w:r>
      <w:r w:rsidR="008519DE" w:rsidRPr="001771BF">
        <w:rPr>
          <w:rFonts w:ascii="Times New Roman" w:hAnsi="Times New Roman" w:cs="Times New Roman"/>
          <w:bCs/>
          <w:color w:val="333333"/>
          <w:sz w:val="24"/>
          <w:szCs w:val="24"/>
          <w:shd w:val="clear" w:color="auto" w:fill="FFFFFF"/>
          <w:lang w:val="fr-FR"/>
        </w:rPr>
        <w:t>onne capacité de rédaction et de synthèse</w:t>
      </w:r>
      <w:r w:rsidR="00F66ECA" w:rsidRPr="001771BF">
        <w:rPr>
          <w:rFonts w:ascii="Times New Roman" w:hAnsi="Times New Roman" w:cs="Times New Roman"/>
          <w:bCs/>
          <w:color w:val="333333"/>
          <w:sz w:val="24"/>
          <w:szCs w:val="24"/>
          <w:shd w:val="clear" w:color="auto" w:fill="FFFFFF"/>
          <w:lang w:val="fr-FR"/>
        </w:rPr>
        <w:t> ;</w:t>
      </w:r>
    </w:p>
    <w:p w14:paraId="33037321" w14:textId="62F43569" w:rsidR="008519DE" w:rsidRPr="001771BF" w:rsidRDefault="008D29E7" w:rsidP="006F35C5">
      <w:pPr>
        <w:numPr>
          <w:ilvl w:val="0"/>
          <w:numId w:val="3"/>
        </w:numPr>
        <w:jc w:val="both"/>
        <w:rPr>
          <w:rFonts w:ascii="Times New Roman" w:hAnsi="Times New Roman" w:cs="Times New Roman"/>
          <w:bCs/>
          <w:color w:val="333333"/>
          <w:sz w:val="24"/>
          <w:szCs w:val="24"/>
          <w:shd w:val="clear" w:color="auto" w:fill="FFFFFF"/>
          <w:lang w:val="fr-FR"/>
        </w:rPr>
      </w:pPr>
      <w:r w:rsidRPr="001771BF">
        <w:rPr>
          <w:rFonts w:ascii="Times New Roman" w:hAnsi="Times New Roman" w:cs="Times New Roman"/>
          <w:bCs/>
          <w:color w:val="333333"/>
          <w:sz w:val="24"/>
          <w:szCs w:val="24"/>
          <w:shd w:val="clear" w:color="auto" w:fill="FFFFFF"/>
          <w:lang w:val="fr-FR"/>
        </w:rPr>
        <w:t>M</w:t>
      </w:r>
      <w:r w:rsidR="008519DE" w:rsidRPr="001771BF">
        <w:rPr>
          <w:rFonts w:ascii="Times New Roman" w:hAnsi="Times New Roman" w:cs="Times New Roman"/>
          <w:bCs/>
          <w:color w:val="333333"/>
          <w:sz w:val="24"/>
          <w:szCs w:val="24"/>
          <w:shd w:val="clear" w:color="auto" w:fill="FFFFFF"/>
          <w:lang w:val="fr-FR"/>
        </w:rPr>
        <w:t>aitrise des outils informatiques (Word, Excel, Power Point)</w:t>
      </w:r>
      <w:r w:rsidR="00F66ECA" w:rsidRPr="001771BF">
        <w:rPr>
          <w:rFonts w:ascii="Times New Roman" w:hAnsi="Times New Roman" w:cs="Times New Roman"/>
          <w:bCs/>
          <w:color w:val="333333"/>
          <w:sz w:val="24"/>
          <w:szCs w:val="24"/>
          <w:shd w:val="clear" w:color="auto" w:fill="FFFFFF"/>
          <w:lang w:val="fr-FR"/>
        </w:rPr>
        <w:t> ;</w:t>
      </w:r>
    </w:p>
    <w:p w14:paraId="26649993" w14:textId="1D708819" w:rsidR="008519DE" w:rsidRPr="001771BF" w:rsidRDefault="0026768D" w:rsidP="0026768D">
      <w:pPr>
        <w:numPr>
          <w:ilvl w:val="0"/>
          <w:numId w:val="3"/>
        </w:numPr>
        <w:jc w:val="both"/>
        <w:rPr>
          <w:rFonts w:ascii="Times New Roman" w:hAnsi="Times New Roman" w:cs="Times New Roman"/>
          <w:bCs/>
          <w:color w:val="333333"/>
          <w:sz w:val="24"/>
          <w:szCs w:val="24"/>
          <w:shd w:val="clear" w:color="auto" w:fill="FFFFFF"/>
          <w:lang w:val="fr-FR"/>
        </w:rPr>
      </w:pPr>
      <w:r w:rsidRPr="001771BF">
        <w:rPr>
          <w:rFonts w:ascii="Times New Roman" w:hAnsi="Times New Roman" w:cs="Times New Roman"/>
          <w:sz w:val="24"/>
          <w:szCs w:val="24"/>
          <w:lang w:val="fr-FR"/>
        </w:rPr>
        <w:t xml:space="preserve">Bonne maîtrise orale et écrite du français. </w:t>
      </w:r>
    </w:p>
    <w:p w14:paraId="0D61C478" w14:textId="0DC61E9F" w:rsidR="00313926" w:rsidRPr="001771BF" w:rsidRDefault="00D2433A" w:rsidP="00102E85">
      <w:pPr>
        <w:pStyle w:val="Paragraphedeliste"/>
        <w:numPr>
          <w:ilvl w:val="0"/>
          <w:numId w:val="3"/>
        </w:numPr>
        <w:jc w:val="both"/>
        <w:rPr>
          <w:rFonts w:eastAsia="Calibri"/>
          <w:bCs/>
          <w:color w:val="333333"/>
          <w:shd w:val="clear" w:color="auto" w:fill="FFFFFF"/>
          <w:lang w:eastAsia="en-US"/>
        </w:rPr>
      </w:pPr>
      <w:r w:rsidRPr="001771BF">
        <w:rPr>
          <w:rFonts w:eastAsia="Calibri"/>
          <w:bCs/>
          <w:color w:val="333333"/>
          <w:shd w:val="clear" w:color="auto" w:fill="FFFFFF"/>
          <w:lang w:eastAsia="en-US"/>
        </w:rPr>
        <w:t>Être</w:t>
      </w:r>
      <w:r w:rsidR="00313926" w:rsidRPr="001771BF">
        <w:rPr>
          <w:rFonts w:eastAsia="Calibri"/>
          <w:bCs/>
          <w:color w:val="333333"/>
          <w:shd w:val="clear" w:color="auto" w:fill="FFFFFF"/>
          <w:lang w:eastAsia="en-US"/>
        </w:rPr>
        <w:t xml:space="preserve"> physiquement apte et capable d’effectuer des missions de terrain </w:t>
      </w:r>
    </w:p>
    <w:p w14:paraId="7C64550B" w14:textId="6BF87344" w:rsidR="008519DE" w:rsidRPr="001771BF" w:rsidRDefault="0026768D" w:rsidP="006F35C5">
      <w:pPr>
        <w:numPr>
          <w:ilvl w:val="0"/>
          <w:numId w:val="3"/>
        </w:numPr>
        <w:jc w:val="both"/>
        <w:rPr>
          <w:rFonts w:ascii="Times New Roman" w:hAnsi="Times New Roman" w:cs="Times New Roman"/>
          <w:bCs/>
          <w:color w:val="333333"/>
          <w:sz w:val="24"/>
          <w:szCs w:val="24"/>
          <w:shd w:val="clear" w:color="auto" w:fill="FFFFFF"/>
          <w:lang w:val="fr-FR"/>
        </w:rPr>
      </w:pPr>
      <w:r w:rsidRPr="001771BF">
        <w:rPr>
          <w:rFonts w:ascii="Times New Roman" w:hAnsi="Times New Roman" w:cs="Times New Roman"/>
          <w:sz w:val="24"/>
          <w:szCs w:val="24"/>
          <w:lang w:val="fr-FR"/>
        </w:rPr>
        <w:t xml:space="preserve">Une bonne connaissance de l’arabe et </w:t>
      </w:r>
      <w:r w:rsidR="008519DE" w:rsidRPr="001771BF">
        <w:rPr>
          <w:rFonts w:ascii="Times New Roman" w:hAnsi="Times New Roman" w:cs="Times New Roman"/>
          <w:bCs/>
          <w:color w:val="333333"/>
          <w:sz w:val="24"/>
          <w:szCs w:val="24"/>
          <w:shd w:val="clear" w:color="auto" w:fill="FFFFFF"/>
          <w:lang w:val="fr-FR"/>
        </w:rPr>
        <w:t xml:space="preserve">la connaissance de l'anglais </w:t>
      </w:r>
      <w:r w:rsidRPr="001771BF">
        <w:rPr>
          <w:rFonts w:ascii="Times New Roman" w:hAnsi="Times New Roman" w:cs="Times New Roman"/>
          <w:bCs/>
          <w:color w:val="333333"/>
          <w:sz w:val="24"/>
          <w:szCs w:val="24"/>
          <w:shd w:val="clear" w:color="auto" w:fill="FFFFFF"/>
          <w:lang w:val="fr-FR"/>
        </w:rPr>
        <w:t xml:space="preserve">sont des </w:t>
      </w:r>
      <w:r w:rsidR="008519DE" w:rsidRPr="001771BF">
        <w:rPr>
          <w:rFonts w:ascii="Times New Roman" w:hAnsi="Times New Roman" w:cs="Times New Roman"/>
          <w:bCs/>
          <w:color w:val="333333"/>
          <w:sz w:val="24"/>
          <w:szCs w:val="24"/>
          <w:shd w:val="clear" w:color="auto" w:fill="FFFFFF"/>
          <w:lang w:val="fr-FR"/>
        </w:rPr>
        <w:t>atout</w:t>
      </w:r>
      <w:r w:rsidRPr="001771BF">
        <w:rPr>
          <w:rFonts w:ascii="Times New Roman" w:hAnsi="Times New Roman" w:cs="Times New Roman"/>
          <w:bCs/>
          <w:color w:val="333333"/>
          <w:sz w:val="24"/>
          <w:szCs w:val="24"/>
          <w:shd w:val="clear" w:color="auto" w:fill="FFFFFF"/>
          <w:lang w:val="fr-FR"/>
        </w:rPr>
        <w:t>s</w:t>
      </w:r>
      <w:r w:rsidR="008519DE" w:rsidRPr="001771BF">
        <w:rPr>
          <w:rFonts w:ascii="Times New Roman" w:hAnsi="Times New Roman" w:cs="Times New Roman"/>
          <w:bCs/>
          <w:color w:val="333333"/>
          <w:sz w:val="24"/>
          <w:szCs w:val="24"/>
          <w:shd w:val="clear" w:color="auto" w:fill="FFFFFF"/>
          <w:lang w:val="fr-FR"/>
        </w:rPr>
        <w:t>.</w:t>
      </w:r>
    </w:p>
    <w:p w14:paraId="301F937D" w14:textId="77777777" w:rsidR="008519DE" w:rsidRPr="00D2433A" w:rsidRDefault="008519DE" w:rsidP="008519DE">
      <w:pPr>
        <w:pStyle w:val="Titre7"/>
        <w:numPr>
          <w:ilvl w:val="0"/>
          <w:numId w:val="0"/>
        </w:numPr>
        <w:tabs>
          <w:tab w:val="left" w:pos="708"/>
        </w:tabs>
        <w:spacing w:before="0" w:after="0"/>
        <w:ind w:left="786"/>
        <w:jc w:val="both"/>
        <w:rPr>
          <w:b w:val="0"/>
          <w:bCs/>
          <w:color w:val="333333"/>
          <w:sz w:val="24"/>
          <w:szCs w:val="24"/>
          <w:shd w:val="clear" w:color="auto" w:fill="FFFFFF"/>
        </w:rPr>
      </w:pPr>
    </w:p>
    <w:p w14:paraId="4669EC11" w14:textId="77777777" w:rsidR="00F66ECA" w:rsidRPr="001771BF" w:rsidRDefault="00F66ECA" w:rsidP="00F66ECA">
      <w:pPr>
        <w:pStyle w:val="Corpsdetexte"/>
        <w:numPr>
          <w:ilvl w:val="0"/>
          <w:numId w:val="15"/>
        </w:numPr>
        <w:spacing w:after="0"/>
        <w:contextualSpacing/>
        <w:rPr>
          <w:b/>
          <w:szCs w:val="24"/>
          <w:lang w:val="fr-FR" w:eastAsia="fr-FR"/>
        </w:rPr>
      </w:pPr>
      <w:r w:rsidRPr="001771BF">
        <w:rPr>
          <w:b/>
          <w:szCs w:val="24"/>
          <w:lang w:val="fr-FR" w:eastAsia="fr-FR"/>
        </w:rPr>
        <w:t>CONFLIT D’INTÉRÊT</w:t>
      </w:r>
    </w:p>
    <w:p w14:paraId="689210DB" w14:textId="77777777" w:rsidR="00F66ECA" w:rsidRPr="00D2433A" w:rsidRDefault="00F66ECA" w:rsidP="00F66ECA">
      <w:pPr>
        <w:shd w:val="clear" w:color="auto" w:fill="FFFFFF"/>
        <w:jc w:val="both"/>
        <w:rPr>
          <w:rFonts w:ascii="Times New Roman" w:hAnsi="Times New Roman" w:cs="Times New Roman"/>
          <w:sz w:val="24"/>
          <w:szCs w:val="24"/>
        </w:rPr>
      </w:pPr>
    </w:p>
    <w:p w14:paraId="69893698" w14:textId="10D3116F" w:rsidR="00F0137E" w:rsidRPr="00D2433A" w:rsidRDefault="00F66ECA" w:rsidP="00D2433A">
      <w:pPr>
        <w:jc w:val="both"/>
        <w:rPr>
          <w:rFonts w:ascii="Times New Roman" w:hAnsi="Times New Roman" w:cs="Times New Roman"/>
          <w:sz w:val="24"/>
          <w:szCs w:val="24"/>
          <w:lang w:val="fr-FR"/>
        </w:rPr>
      </w:pPr>
      <w:r w:rsidRPr="00D2433A">
        <w:rPr>
          <w:rFonts w:ascii="Times New Roman" w:hAnsi="Times New Roman" w:cs="Times New Roman"/>
          <w:sz w:val="24"/>
          <w:szCs w:val="24"/>
          <w:lang w:val="fr-FR"/>
        </w:rPr>
        <w:t xml:space="preserve">Le Consultant est tenu de divulguer tout conflit d'intérêt potentiel découlant d'autres missions. Lorsque le Consultant représente actuellement une partie ou des parties prenantes potentielles qui créeraient un conflit d'intérêt ou dans la mesure où un conflit d'intérêt pourrait survenir à </w:t>
      </w:r>
      <w:r w:rsidRPr="00D2433A">
        <w:rPr>
          <w:rFonts w:ascii="Times New Roman" w:hAnsi="Times New Roman" w:cs="Times New Roman"/>
          <w:sz w:val="24"/>
          <w:szCs w:val="24"/>
          <w:lang w:val="fr-FR"/>
        </w:rPr>
        <w:lastRenderedPageBreak/>
        <w:t>l'avenir, le Consultant doit détailler toutes les mesures qui pourraient être nécessaires pour éviter les conflits d'intérêt en rapport avec l'exécution de cette mission.</w:t>
      </w:r>
    </w:p>
    <w:p w14:paraId="329C0E83" w14:textId="4B54CEF3" w:rsidR="00F0137E" w:rsidRPr="001771BF" w:rsidRDefault="00F0137E" w:rsidP="00F66ECA">
      <w:pPr>
        <w:pStyle w:val="Paragraphedeliste"/>
        <w:jc w:val="both"/>
        <w:rPr>
          <w:b/>
        </w:rPr>
      </w:pPr>
    </w:p>
    <w:p w14:paraId="0F94213D" w14:textId="77777777" w:rsidR="00F0137E" w:rsidRPr="001771BF" w:rsidRDefault="00F0137E" w:rsidP="00F66ECA">
      <w:pPr>
        <w:pStyle w:val="Paragraphedeliste"/>
        <w:jc w:val="both"/>
        <w:rPr>
          <w:b/>
        </w:rPr>
      </w:pPr>
    </w:p>
    <w:p w14:paraId="7FF10876" w14:textId="77777777" w:rsidR="00F66ECA" w:rsidRPr="001771BF" w:rsidRDefault="00F66ECA" w:rsidP="00F66ECA">
      <w:pPr>
        <w:pStyle w:val="Corpsdetexte"/>
        <w:numPr>
          <w:ilvl w:val="0"/>
          <w:numId w:val="15"/>
        </w:numPr>
        <w:spacing w:after="0"/>
        <w:contextualSpacing/>
        <w:rPr>
          <w:b/>
          <w:color w:val="000000"/>
          <w:szCs w:val="24"/>
        </w:rPr>
      </w:pPr>
      <w:r w:rsidRPr="001771BF">
        <w:rPr>
          <w:b/>
          <w:color w:val="000000"/>
          <w:szCs w:val="24"/>
        </w:rPr>
        <w:t>CONFIDENTIALITÉ</w:t>
      </w:r>
    </w:p>
    <w:p w14:paraId="5CDE8922" w14:textId="77777777" w:rsidR="00F66ECA" w:rsidRPr="00D2433A" w:rsidRDefault="00F66ECA" w:rsidP="00F66ECA">
      <w:pPr>
        <w:shd w:val="clear" w:color="auto" w:fill="FFFFFF"/>
        <w:jc w:val="both"/>
        <w:rPr>
          <w:rFonts w:ascii="Times New Roman" w:hAnsi="Times New Roman" w:cs="Times New Roman"/>
          <w:sz w:val="24"/>
          <w:szCs w:val="24"/>
        </w:rPr>
      </w:pPr>
    </w:p>
    <w:p w14:paraId="603FB757" w14:textId="77777777" w:rsidR="00F66ECA" w:rsidRPr="00D2433A" w:rsidRDefault="00F66ECA" w:rsidP="00F66ECA">
      <w:pPr>
        <w:jc w:val="both"/>
        <w:rPr>
          <w:rFonts w:ascii="Times New Roman" w:hAnsi="Times New Roman" w:cs="Times New Roman"/>
          <w:sz w:val="24"/>
          <w:szCs w:val="24"/>
          <w:lang w:val="fr-FR"/>
        </w:rPr>
      </w:pPr>
      <w:r w:rsidRPr="00D2433A">
        <w:rPr>
          <w:rFonts w:ascii="Times New Roman" w:hAnsi="Times New Roman" w:cs="Times New Roman"/>
          <w:sz w:val="24"/>
          <w:szCs w:val="24"/>
          <w:lang w:val="fr-FR"/>
        </w:rPr>
        <w:t xml:space="preserve">Le Consultant est tenu de garder confidentielles toutes les informations reçues, recueillies ou communiquées, directement ou indirectement, par les autorités, agences, ministères, la Banque mondiale ou d'autres parties prenantes, ainsi que toutes les copies ou analyses qu'il a faites, ou qui ont été faites par des tiers, sur la base de ces informations (collectivement, le matériel). </w:t>
      </w:r>
    </w:p>
    <w:p w14:paraId="07696438" w14:textId="77777777" w:rsidR="00F66ECA" w:rsidRPr="00D2433A" w:rsidRDefault="00F66ECA" w:rsidP="00F66ECA">
      <w:pPr>
        <w:jc w:val="both"/>
        <w:rPr>
          <w:rFonts w:ascii="Times New Roman" w:hAnsi="Times New Roman" w:cs="Times New Roman"/>
          <w:sz w:val="24"/>
          <w:szCs w:val="24"/>
          <w:lang w:val="fr-FR"/>
        </w:rPr>
      </w:pPr>
    </w:p>
    <w:p w14:paraId="71366320" w14:textId="77777777" w:rsidR="00F66ECA" w:rsidRPr="00D2433A" w:rsidRDefault="00F66ECA" w:rsidP="00F66ECA">
      <w:pPr>
        <w:jc w:val="both"/>
        <w:rPr>
          <w:rFonts w:ascii="Times New Roman" w:hAnsi="Times New Roman" w:cs="Times New Roman"/>
          <w:sz w:val="24"/>
          <w:szCs w:val="24"/>
          <w:lang w:val="fr-FR"/>
        </w:rPr>
      </w:pPr>
      <w:r w:rsidRPr="00D2433A">
        <w:rPr>
          <w:rFonts w:ascii="Times New Roman" w:hAnsi="Times New Roman" w:cs="Times New Roman"/>
          <w:sz w:val="24"/>
          <w:szCs w:val="24"/>
          <w:lang w:val="fr-FR"/>
        </w:rPr>
        <w:t>Le Consultant utilisera le matériel exclusivement pour fournir les services décrits dans les présents termes de référence. Les obligations de confidentialité ne s'appliquent pas aux informations du domaine public.</w:t>
      </w:r>
    </w:p>
    <w:p w14:paraId="4E85B7F6" w14:textId="02FAB62B" w:rsidR="00294461" w:rsidRPr="00D2433A" w:rsidRDefault="00294461" w:rsidP="008519DE">
      <w:pPr>
        <w:rPr>
          <w:rFonts w:ascii="Times New Roman" w:hAnsi="Times New Roman" w:cs="Times New Roman"/>
          <w:sz w:val="24"/>
          <w:szCs w:val="24"/>
          <w:lang w:val="fr-FR"/>
        </w:rPr>
      </w:pPr>
    </w:p>
    <w:p w14:paraId="672B3981" w14:textId="77777777" w:rsidR="0026768D" w:rsidRPr="00D2433A" w:rsidRDefault="0026768D" w:rsidP="008519DE">
      <w:pPr>
        <w:rPr>
          <w:rFonts w:ascii="Times New Roman" w:hAnsi="Times New Roman" w:cs="Times New Roman"/>
          <w:sz w:val="24"/>
          <w:szCs w:val="24"/>
          <w:lang w:val="fr-FR"/>
        </w:rPr>
      </w:pPr>
    </w:p>
    <w:sectPr w:rsidR="0026768D" w:rsidRPr="00D2433A" w:rsidSect="00294461">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B3788" w14:textId="77777777" w:rsidR="002B40AE" w:rsidRDefault="002B40AE" w:rsidP="003F0AB7">
      <w:pPr>
        <w:spacing w:line="240" w:lineRule="auto"/>
      </w:pPr>
      <w:r>
        <w:separator/>
      </w:r>
    </w:p>
  </w:endnote>
  <w:endnote w:type="continuationSeparator" w:id="0">
    <w:p w14:paraId="1A9597EA" w14:textId="77777777" w:rsidR="002B40AE" w:rsidRDefault="002B40AE" w:rsidP="003F0A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882160978"/>
      <w:docPartObj>
        <w:docPartGallery w:val="Page Numbers (Bottom of Page)"/>
        <w:docPartUnique/>
      </w:docPartObj>
    </w:sdtPr>
    <w:sdtEndPr>
      <w:rPr>
        <w:rStyle w:val="Numrodepage"/>
      </w:rPr>
    </w:sdtEndPr>
    <w:sdtContent>
      <w:p w14:paraId="6C2F8B41" w14:textId="77777777" w:rsidR="003F0AB7" w:rsidRDefault="003F0AB7" w:rsidP="0054291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6FE2044" w14:textId="77777777" w:rsidR="003F0AB7" w:rsidRDefault="003F0AB7" w:rsidP="003F0AB7">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296532903"/>
      <w:docPartObj>
        <w:docPartGallery w:val="Page Numbers (Bottom of Page)"/>
        <w:docPartUnique/>
      </w:docPartObj>
    </w:sdtPr>
    <w:sdtEndPr>
      <w:rPr>
        <w:rStyle w:val="Numrodepage"/>
      </w:rPr>
    </w:sdtEndPr>
    <w:sdtContent>
      <w:p w14:paraId="4C81C172" w14:textId="582005AC" w:rsidR="003F0AB7" w:rsidRDefault="003F0AB7" w:rsidP="0054291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B52CE0">
          <w:rPr>
            <w:rStyle w:val="Numrodepage"/>
            <w:noProof/>
          </w:rPr>
          <w:t>1</w:t>
        </w:r>
        <w:r>
          <w:rPr>
            <w:rStyle w:val="Numrodepage"/>
          </w:rPr>
          <w:fldChar w:fldCharType="end"/>
        </w:r>
      </w:p>
    </w:sdtContent>
  </w:sdt>
  <w:p w14:paraId="28E70A15" w14:textId="77777777" w:rsidR="003F0AB7" w:rsidRDefault="003F0AB7" w:rsidP="003F0AB7">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1E2BD" w14:textId="77777777" w:rsidR="002B40AE" w:rsidRDefault="002B40AE" w:rsidP="003F0AB7">
      <w:pPr>
        <w:spacing w:line="240" w:lineRule="auto"/>
      </w:pPr>
      <w:r>
        <w:separator/>
      </w:r>
    </w:p>
  </w:footnote>
  <w:footnote w:type="continuationSeparator" w:id="0">
    <w:p w14:paraId="681FAE51" w14:textId="77777777" w:rsidR="002B40AE" w:rsidRDefault="002B40AE" w:rsidP="003F0A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0AB8"/>
    <w:multiLevelType w:val="hybridMultilevel"/>
    <w:tmpl w:val="B40A9620"/>
    <w:lvl w:ilvl="0" w:tplc="040C000B">
      <w:start w:val="1"/>
      <w:numFmt w:val="bullet"/>
      <w:lvlText w:val=""/>
      <w:lvlJc w:val="left"/>
      <w:pPr>
        <w:tabs>
          <w:tab w:val="num" w:pos="870"/>
        </w:tabs>
        <w:ind w:left="870" w:hanging="510"/>
      </w:pPr>
      <w:rPr>
        <w:rFonts w:ascii="Wingdings" w:hAnsi="Wingdings" w:hint="default"/>
      </w:rPr>
    </w:lvl>
    <w:lvl w:ilvl="1" w:tplc="AFBC6E36">
      <w:start w:val="1"/>
      <w:numFmt w:val="lowerLetter"/>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074166F4"/>
    <w:multiLevelType w:val="multilevel"/>
    <w:tmpl w:val="47F8722E"/>
    <w:lvl w:ilvl="0">
      <w:start w:val="1"/>
      <w:numFmt w:val="upperRoman"/>
      <w:pStyle w:val="Annex"/>
      <w:lvlText w:val="%1."/>
      <w:lvlJc w:val="left"/>
      <w:pPr>
        <w:tabs>
          <w:tab w:val="num" w:pos="0"/>
        </w:tabs>
        <w:ind w:left="0" w:firstLine="0"/>
      </w:pPr>
    </w:lvl>
    <w:lvl w:ilvl="1">
      <w:start w:val="1"/>
      <w:numFmt w:val="upperLetter"/>
      <w:pStyle w:val="Heading2noTOC"/>
      <w:lvlText w:val="%2."/>
      <w:lvlJc w:val="left"/>
      <w:pPr>
        <w:tabs>
          <w:tab w:val="num" w:pos="0"/>
        </w:tabs>
        <w:ind w:left="0" w:firstLine="0"/>
      </w:pPr>
    </w:lvl>
    <w:lvl w:ilvl="2">
      <w:start w:val="1"/>
      <w:numFmt w:val="none"/>
      <w:pStyle w:val="Heading3noTOC"/>
      <w:suff w:val="nothing"/>
      <w:lvlText w:val=""/>
      <w:lvlJc w:val="left"/>
      <w:pPr>
        <w:ind w:left="0" w:firstLine="0"/>
      </w:pPr>
    </w:lvl>
    <w:lvl w:ilvl="3">
      <w:start w:val="1"/>
      <w:numFmt w:val="lowerLetter"/>
      <w:lvlText w:val="%4)"/>
      <w:lvlJc w:val="left"/>
      <w:pPr>
        <w:tabs>
          <w:tab w:val="num" w:pos="0"/>
        </w:tabs>
        <w:ind w:left="0" w:firstLine="0"/>
      </w:pPr>
    </w:lvl>
    <w:lvl w:ilvl="4">
      <w:start w:val="1"/>
      <w:numFmt w:val="lowerRoman"/>
      <w:lvlText w:val="(%5)"/>
      <w:lvlJc w:val="left"/>
      <w:pPr>
        <w:tabs>
          <w:tab w:val="num" w:pos="0"/>
        </w:tabs>
        <w:ind w:left="0" w:firstLine="0"/>
      </w:pPr>
    </w:lvl>
    <w:lvl w:ilvl="5">
      <w:start w:val="1"/>
      <w:numFmt w:val="decimal"/>
      <w:pStyle w:val="Titre6"/>
      <w:suff w:val="space"/>
      <w:lvlText w:val="Appendice %6 "/>
      <w:lvlJc w:val="left"/>
      <w:pPr>
        <w:ind w:left="5811" w:hanging="708"/>
      </w:pPr>
      <w:rPr>
        <w:rFonts w:ascii="Times New Roman" w:hAnsi="Times New Roman" w:cs="Times New Roman" w:hint="default"/>
        <w:b/>
        <w:i w:val="0"/>
        <w:sz w:val="24"/>
        <w:u w:val="single"/>
      </w:rPr>
    </w:lvl>
    <w:lvl w:ilvl="6">
      <w:start w:val="1"/>
      <w:numFmt w:val="decimal"/>
      <w:pStyle w:val="Titre7"/>
      <w:lvlText w:val="%7."/>
      <w:lvlJc w:val="left"/>
      <w:pPr>
        <w:tabs>
          <w:tab w:val="num" w:pos="709"/>
        </w:tabs>
        <w:ind w:left="709" w:hanging="709"/>
      </w:pPr>
    </w:lvl>
    <w:lvl w:ilvl="7">
      <w:start w:val="1"/>
      <w:numFmt w:val="decimal"/>
      <w:pStyle w:val="Titre8"/>
      <w:lvlText w:val="%7.%8."/>
      <w:lvlJc w:val="left"/>
      <w:pPr>
        <w:tabs>
          <w:tab w:val="num" w:pos="709"/>
        </w:tabs>
        <w:ind w:left="709" w:hanging="709"/>
      </w:pPr>
    </w:lvl>
    <w:lvl w:ilvl="8">
      <w:start w:val="1"/>
      <w:numFmt w:val="lowerLetter"/>
      <w:pStyle w:val="Titre9"/>
      <w:lvlText w:val="%7.%8.%9"/>
      <w:lvlJc w:val="left"/>
      <w:pPr>
        <w:tabs>
          <w:tab w:val="num" w:pos="709"/>
        </w:tabs>
        <w:ind w:left="709" w:hanging="709"/>
      </w:pPr>
    </w:lvl>
  </w:abstractNum>
  <w:abstractNum w:abstractNumId="2" w15:restartNumberingAfterBreak="0">
    <w:nsid w:val="116C1E59"/>
    <w:multiLevelType w:val="hybridMultilevel"/>
    <w:tmpl w:val="FEB4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56A5A"/>
    <w:multiLevelType w:val="hybridMultilevel"/>
    <w:tmpl w:val="8700780E"/>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21D76878"/>
    <w:multiLevelType w:val="hybridMultilevel"/>
    <w:tmpl w:val="154EBC1C"/>
    <w:lvl w:ilvl="0" w:tplc="FFFFFFFF">
      <w:start w:val="1"/>
      <w:numFmt w:val="upperRoman"/>
      <w:lvlText w:val="%1."/>
      <w:lvlJc w:val="right"/>
      <w:pPr>
        <w:ind w:left="720" w:hanging="360"/>
      </w:pPr>
      <w:rPr>
        <w:b/>
        <w:lang w:val="fr-FR"/>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3703AB7"/>
    <w:multiLevelType w:val="hybridMultilevel"/>
    <w:tmpl w:val="9B021B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D70B1F"/>
    <w:multiLevelType w:val="hybridMultilevel"/>
    <w:tmpl w:val="92A093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215127"/>
    <w:multiLevelType w:val="hybridMultilevel"/>
    <w:tmpl w:val="011AB9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026FF1"/>
    <w:multiLevelType w:val="hybridMultilevel"/>
    <w:tmpl w:val="154EBC1C"/>
    <w:lvl w:ilvl="0" w:tplc="1528067A">
      <w:start w:val="1"/>
      <w:numFmt w:val="upperRoman"/>
      <w:lvlText w:val="%1."/>
      <w:lvlJc w:val="right"/>
      <w:pPr>
        <w:ind w:left="720" w:hanging="360"/>
      </w:pPr>
      <w:rPr>
        <w:b/>
        <w:lang w:val="fr-FR"/>
      </w:rPr>
    </w:lvl>
    <w:lvl w:ilvl="1" w:tplc="04090019">
      <w:start w:val="1"/>
      <w:numFmt w:val="lowerLetter"/>
      <w:lvlText w:val="%2."/>
      <w:lvlJc w:val="left"/>
      <w:pPr>
        <w:ind w:left="1440" w:hanging="360"/>
      </w:pPr>
    </w:lvl>
    <w:lvl w:ilvl="2" w:tplc="040C000B">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F94E25"/>
    <w:multiLevelType w:val="hybridMultilevel"/>
    <w:tmpl w:val="3814D29E"/>
    <w:lvl w:ilvl="0" w:tplc="040C000B">
      <w:start w:val="1"/>
      <w:numFmt w:val="bullet"/>
      <w:lvlText w:val=""/>
      <w:lvlJc w:val="left"/>
      <w:pPr>
        <w:tabs>
          <w:tab w:val="num" w:pos="870"/>
        </w:tabs>
        <w:ind w:left="870" w:hanging="510"/>
      </w:pPr>
      <w:rPr>
        <w:rFonts w:ascii="Wingdings" w:hAnsi="Wingdings" w:hint="default"/>
      </w:rPr>
    </w:lvl>
    <w:lvl w:ilvl="1" w:tplc="AFBC6E36">
      <w:start w:val="1"/>
      <w:numFmt w:val="lowerLetter"/>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496161A4"/>
    <w:multiLevelType w:val="multilevel"/>
    <w:tmpl w:val="12FEE834"/>
    <w:lvl w:ilvl="0">
      <w:start w:val="1"/>
      <w:numFmt w:val="upperRoman"/>
      <w:lvlText w:val="%1."/>
      <w:lvlJc w:val="left"/>
      <w:pPr>
        <w:tabs>
          <w:tab w:val="num" w:pos="0"/>
        </w:tabs>
        <w:ind w:left="0" w:firstLine="0"/>
      </w:pPr>
    </w:lvl>
    <w:lvl w:ilvl="1">
      <w:start w:val="1"/>
      <w:numFmt w:val="upperLetter"/>
      <w:lvlText w:val="%2."/>
      <w:lvlJc w:val="left"/>
      <w:pPr>
        <w:tabs>
          <w:tab w:val="num" w:pos="0"/>
        </w:tabs>
        <w:ind w:left="0" w:firstLine="0"/>
      </w:pPr>
    </w:lvl>
    <w:lvl w:ilvl="2">
      <w:start w:val="1"/>
      <w:numFmt w:val="none"/>
      <w:suff w:val="nothing"/>
      <w:lvlText w:val=""/>
      <w:lvlJc w:val="left"/>
      <w:pPr>
        <w:ind w:left="0" w:firstLine="0"/>
      </w:pPr>
    </w:lvl>
    <w:lvl w:ilvl="3">
      <w:start w:val="1"/>
      <w:numFmt w:val="lowerLetter"/>
      <w:lvlText w:val="%4)"/>
      <w:lvlJc w:val="left"/>
      <w:pPr>
        <w:tabs>
          <w:tab w:val="num" w:pos="0"/>
        </w:tabs>
        <w:ind w:left="0" w:firstLine="0"/>
      </w:pPr>
    </w:lvl>
    <w:lvl w:ilvl="4">
      <w:start w:val="1"/>
      <w:numFmt w:val="lowerRoman"/>
      <w:lvlText w:val="(%5)"/>
      <w:lvlJc w:val="left"/>
      <w:pPr>
        <w:tabs>
          <w:tab w:val="num" w:pos="0"/>
        </w:tabs>
        <w:ind w:left="0" w:firstLine="0"/>
      </w:pPr>
    </w:lvl>
    <w:lvl w:ilvl="5">
      <w:start w:val="1"/>
      <w:numFmt w:val="decimal"/>
      <w:suff w:val="space"/>
      <w:lvlText w:val="Appendice %6 "/>
      <w:lvlJc w:val="left"/>
      <w:pPr>
        <w:ind w:left="5811" w:hanging="708"/>
      </w:pPr>
      <w:rPr>
        <w:rFonts w:ascii="Times New Roman" w:hAnsi="Times New Roman" w:cs="Times New Roman" w:hint="default"/>
        <w:b/>
        <w:i w:val="0"/>
        <w:sz w:val="24"/>
        <w:u w:val="single"/>
      </w:rPr>
    </w:lvl>
    <w:lvl w:ilvl="6">
      <w:start w:val="1"/>
      <w:numFmt w:val="lowerLetter"/>
      <w:lvlText w:val="%7."/>
      <w:lvlJc w:val="left"/>
      <w:pPr>
        <w:tabs>
          <w:tab w:val="num" w:pos="709"/>
        </w:tabs>
        <w:ind w:left="709" w:hanging="709"/>
      </w:pPr>
      <w:rPr>
        <w:rFonts w:cs="Times New Roman"/>
      </w:rPr>
    </w:lvl>
    <w:lvl w:ilvl="7">
      <w:start w:val="1"/>
      <w:numFmt w:val="decimal"/>
      <w:lvlText w:val="%7.%8."/>
      <w:lvlJc w:val="left"/>
      <w:pPr>
        <w:tabs>
          <w:tab w:val="num" w:pos="709"/>
        </w:tabs>
        <w:ind w:left="709" w:hanging="709"/>
      </w:pPr>
    </w:lvl>
    <w:lvl w:ilvl="8">
      <w:start w:val="1"/>
      <w:numFmt w:val="lowerLetter"/>
      <w:lvlText w:val="%7.%8.%9"/>
      <w:lvlJc w:val="left"/>
      <w:pPr>
        <w:tabs>
          <w:tab w:val="num" w:pos="709"/>
        </w:tabs>
        <w:ind w:left="709" w:hanging="709"/>
      </w:pPr>
    </w:lvl>
  </w:abstractNum>
  <w:abstractNum w:abstractNumId="11" w15:restartNumberingAfterBreak="0">
    <w:nsid w:val="4ACC3A67"/>
    <w:multiLevelType w:val="hybridMultilevel"/>
    <w:tmpl w:val="853CD1DC"/>
    <w:lvl w:ilvl="0" w:tplc="040C000B">
      <w:start w:val="1"/>
      <w:numFmt w:val="bullet"/>
      <w:lvlText w:val=""/>
      <w:lvlJc w:val="left"/>
      <w:pPr>
        <w:tabs>
          <w:tab w:val="num" w:pos="870"/>
        </w:tabs>
        <w:ind w:left="870" w:hanging="510"/>
      </w:pPr>
      <w:rPr>
        <w:rFonts w:ascii="Wingdings" w:hAnsi="Wingdings" w:hint="default"/>
      </w:rPr>
    </w:lvl>
    <w:lvl w:ilvl="1" w:tplc="AFBC6E36">
      <w:start w:val="1"/>
      <w:numFmt w:val="lowerLetter"/>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15:restartNumberingAfterBreak="0">
    <w:nsid w:val="4C6A3218"/>
    <w:multiLevelType w:val="hybridMultilevel"/>
    <w:tmpl w:val="14DE0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04604B"/>
    <w:multiLevelType w:val="hybridMultilevel"/>
    <w:tmpl w:val="565C805E"/>
    <w:lvl w:ilvl="0" w:tplc="2D5A4BC0">
      <w:start w:val="12"/>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6BC0374"/>
    <w:multiLevelType w:val="hybridMultilevel"/>
    <w:tmpl w:val="4CC6C0E2"/>
    <w:lvl w:ilvl="0" w:tplc="040C000B">
      <w:start w:val="1"/>
      <w:numFmt w:val="bullet"/>
      <w:lvlText w:val=""/>
      <w:lvlJc w:val="left"/>
      <w:pPr>
        <w:ind w:left="786"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673A667A"/>
    <w:multiLevelType w:val="hybridMultilevel"/>
    <w:tmpl w:val="154EBC1C"/>
    <w:lvl w:ilvl="0" w:tplc="FFFFFFFF">
      <w:start w:val="1"/>
      <w:numFmt w:val="upperRoman"/>
      <w:lvlText w:val="%1."/>
      <w:lvlJc w:val="right"/>
      <w:pPr>
        <w:ind w:left="720" w:hanging="360"/>
      </w:pPr>
      <w:rPr>
        <w:b/>
        <w:lang w:val="fr-FR"/>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A93448A"/>
    <w:multiLevelType w:val="hybridMultilevel"/>
    <w:tmpl w:val="6896D354"/>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15:restartNumberingAfterBreak="0">
    <w:nsid w:val="703C76CC"/>
    <w:multiLevelType w:val="hybridMultilevel"/>
    <w:tmpl w:val="723A8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9F20B5"/>
    <w:multiLevelType w:val="hybridMultilevel"/>
    <w:tmpl w:val="EC3E8774"/>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15:restartNumberingAfterBreak="0">
    <w:nsid w:val="76B30C62"/>
    <w:multiLevelType w:val="hybridMultilevel"/>
    <w:tmpl w:val="4A38DAEA"/>
    <w:lvl w:ilvl="0" w:tplc="76B8E626">
      <w:start w:val="1"/>
      <w:numFmt w:val="bullet"/>
      <w:lvlText w:val="-"/>
      <w:lvlJc w:val="left"/>
      <w:pPr>
        <w:tabs>
          <w:tab w:val="num" w:pos="870"/>
        </w:tabs>
        <w:ind w:left="870" w:hanging="510"/>
      </w:pPr>
      <w:rPr>
        <w:rFonts w:ascii="Times New Roman" w:eastAsia="Times New Roman" w:hAnsi="Times New Roman" w:cs="Times New Roman" w:hint="default"/>
      </w:rPr>
    </w:lvl>
    <w:lvl w:ilvl="1" w:tplc="AFBC6E36">
      <w:start w:val="1"/>
      <w:numFmt w:val="lowerLetter"/>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15:restartNumberingAfterBreak="0">
    <w:nsid w:val="79BE3C2D"/>
    <w:multiLevelType w:val="hybridMultilevel"/>
    <w:tmpl w:val="C30643D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EF835AE"/>
    <w:multiLevelType w:val="hybridMultilevel"/>
    <w:tmpl w:val="186C5C6C"/>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0"/>
  </w:num>
  <w:num w:numId="17">
    <w:abstractNumId w:val="4"/>
  </w:num>
  <w:num w:numId="18">
    <w:abstractNumId w:val="12"/>
  </w:num>
  <w:num w:numId="19">
    <w:abstractNumId w:val="5"/>
  </w:num>
  <w:num w:numId="20">
    <w:abstractNumId w:val="15"/>
  </w:num>
  <w:num w:numId="21">
    <w:abstractNumId w:val="17"/>
  </w:num>
  <w:num w:numId="22">
    <w:abstractNumId w:val="2"/>
  </w:num>
  <w:num w:numId="23">
    <w:abstractNumId w:val="2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EEC"/>
    <w:rsid w:val="00025055"/>
    <w:rsid w:val="00051C7C"/>
    <w:rsid w:val="00054664"/>
    <w:rsid w:val="00055CFF"/>
    <w:rsid w:val="000C1B5C"/>
    <w:rsid w:val="000C7A5D"/>
    <w:rsid w:val="00102E85"/>
    <w:rsid w:val="00116E0C"/>
    <w:rsid w:val="001771BF"/>
    <w:rsid w:val="001A2EB7"/>
    <w:rsid w:val="001C3239"/>
    <w:rsid w:val="00204F53"/>
    <w:rsid w:val="002144EB"/>
    <w:rsid w:val="0026768D"/>
    <w:rsid w:val="00280EFF"/>
    <w:rsid w:val="0029024D"/>
    <w:rsid w:val="00294461"/>
    <w:rsid w:val="002B20D5"/>
    <w:rsid w:val="002B372C"/>
    <w:rsid w:val="002B40AE"/>
    <w:rsid w:val="00304372"/>
    <w:rsid w:val="00313926"/>
    <w:rsid w:val="00316C8D"/>
    <w:rsid w:val="003719AF"/>
    <w:rsid w:val="003A7932"/>
    <w:rsid w:val="003F0AB7"/>
    <w:rsid w:val="004645B0"/>
    <w:rsid w:val="004A781C"/>
    <w:rsid w:val="00502038"/>
    <w:rsid w:val="00521A33"/>
    <w:rsid w:val="00533A9A"/>
    <w:rsid w:val="005B7992"/>
    <w:rsid w:val="005D57B9"/>
    <w:rsid w:val="005F6919"/>
    <w:rsid w:val="0061051E"/>
    <w:rsid w:val="006A5EEC"/>
    <w:rsid w:val="006E3E6B"/>
    <w:rsid w:val="006F35C5"/>
    <w:rsid w:val="00746B75"/>
    <w:rsid w:val="007F1FF6"/>
    <w:rsid w:val="007F3C16"/>
    <w:rsid w:val="00804B32"/>
    <w:rsid w:val="008519DE"/>
    <w:rsid w:val="008826C9"/>
    <w:rsid w:val="008A4B9B"/>
    <w:rsid w:val="008D29E7"/>
    <w:rsid w:val="009159C4"/>
    <w:rsid w:val="009D7793"/>
    <w:rsid w:val="00A026AD"/>
    <w:rsid w:val="00A8366F"/>
    <w:rsid w:val="00AF3742"/>
    <w:rsid w:val="00B52CE0"/>
    <w:rsid w:val="00B72164"/>
    <w:rsid w:val="00BF3074"/>
    <w:rsid w:val="00C25EE5"/>
    <w:rsid w:val="00D0122E"/>
    <w:rsid w:val="00D11B30"/>
    <w:rsid w:val="00D2433A"/>
    <w:rsid w:val="00E62EDF"/>
    <w:rsid w:val="00EC1D13"/>
    <w:rsid w:val="00EF42D6"/>
    <w:rsid w:val="00F0137E"/>
    <w:rsid w:val="00F109A6"/>
    <w:rsid w:val="00F66ECA"/>
    <w:rsid w:val="00FA508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B1123"/>
  <w15:docId w15:val="{CE57532C-3495-6C47-A263-A3A1759C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EEC"/>
    <w:pPr>
      <w:spacing w:after="0" w:line="256" w:lineRule="auto"/>
    </w:pPr>
    <w:rPr>
      <w:rFonts w:ascii="Calibri" w:eastAsia="Calibri" w:hAnsi="Calibri" w:cs="Arial"/>
      <w:lang w:val="en-US"/>
    </w:rPr>
  </w:style>
  <w:style w:type="paragraph" w:styleId="Titre1">
    <w:name w:val="heading 1"/>
    <w:basedOn w:val="Normal"/>
    <w:next w:val="Normal"/>
    <w:link w:val="Titre1Car"/>
    <w:uiPriority w:val="9"/>
    <w:qFormat/>
    <w:rsid w:val="005020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6A5E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6A5EEC"/>
    <w:pPr>
      <w:keepNext/>
      <w:keepLines/>
      <w:spacing w:before="200"/>
      <w:outlineLvl w:val="2"/>
    </w:pPr>
    <w:rPr>
      <w:rFonts w:asciiTheme="majorHAnsi" w:eastAsiaTheme="majorEastAsia" w:hAnsiTheme="majorHAnsi" w:cstheme="majorBidi"/>
      <w:b/>
      <w:bCs/>
      <w:color w:val="4F81BD" w:themeColor="accent1"/>
    </w:rPr>
  </w:style>
  <w:style w:type="paragraph" w:styleId="Titre6">
    <w:name w:val="heading 6"/>
    <w:basedOn w:val="Normal"/>
    <w:next w:val="Normal"/>
    <w:link w:val="Titre6Car"/>
    <w:semiHidden/>
    <w:unhideWhenUsed/>
    <w:qFormat/>
    <w:rsid w:val="006A5EEC"/>
    <w:pPr>
      <w:numPr>
        <w:ilvl w:val="5"/>
        <w:numId w:val="1"/>
      </w:numPr>
      <w:spacing w:before="120" w:after="120" w:line="240" w:lineRule="auto"/>
      <w:ind w:left="708"/>
      <w:jc w:val="center"/>
      <w:outlineLvl w:val="5"/>
    </w:pPr>
    <w:rPr>
      <w:rFonts w:ascii="Times New Roman" w:eastAsia="Times New Roman" w:hAnsi="Times New Roman" w:cs="Times New Roman"/>
      <w:b/>
      <w:sz w:val="24"/>
      <w:szCs w:val="20"/>
      <w:u w:val="single"/>
      <w:lang w:val="fr-FR" w:eastAsia="pt-PT"/>
    </w:rPr>
  </w:style>
  <w:style w:type="paragraph" w:styleId="Titre7">
    <w:name w:val="heading 7"/>
    <w:basedOn w:val="Normal"/>
    <w:next w:val="Normal"/>
    <w:link w:val="Titre7Car"/>
    <w:unhideWhenUsed/>
    <w:qFormat/>
    <w:rsid w:val="006A5EEC"/>
    <w:pPr>
      <w:keepNext/>
      <w:numPr>
        <w:ilvl w:val="6"/>
        <w:numId w:val="1"/>
      </w:numPr>
      <w:spacing w:before="120" w:after="120" w:line="240" w:lineRule="auto"/>
      <w:outlineLvl w:val="6"/>
    </w:pPr>
    <w:rPr>
      <w:rFonts w:ascii="Times New Roman" w:eastAsia="Times New Roman" w:hAnsi="Times New Roman" w:cs="Times New Roman"/>
      <w:b/>
      <w:szCs w:val="20"/>
      <w:lang w:val="fr-FR" w:eastAsia="pt-PT"/>
    </w:rPr>
  </w:style>
  <w:style w:type="paragraph" w:styleId="Titre8">
    <w:name w:val="heading 8"/>
    <w:basedOn w:val="Normal"/>
    <w:next w:val="Normal"/>
    <w:link w:val="Titre8Car"/>
    <w:semiHidden/>
    <w:unhideWhenUsed/>
    <w:qFormat/>
    <w:rsid w:val="006A5EEC"/>
    <w:pPr>
      <w:keepNext/>
      <w:numPr>
        <w:ilvl w:val="7"/>
        <w:numId w:val="1"/>
      </w:numPr>
      <w:spacing w:before="120" w:after="60" w:line="240" w:lineRule="auto"/>
      <w:outlineLvl w:val="7"/>
    </w:pPr>
    <w:rPr>
      <w:rFonts w:ascii="Times New Roman" w:eastAsia="Times New Roman" w:hAnsi="Times New Roman" w:cs="Times New Roman"/>
      <w:szCs w:val="20"/>
      <w:u w:val="single"/>
      <w:lang w:val="fr-FR" w:eastAsia="pt-PT"/>
    </w:rPr>
  </w:style>
  <w:style w:type="paragraph" w:styleId="Titre9">
    <w:name w:val="heading 9"/>
    <w:basedOn w:val="Normal"/>
    <w:next w:val="Normal"/>
    <w:link w:val="Titre9Car"/>
    <w:semiHidden/>
    <w:unhideWhenUsed/>
    <w:qFormat/>
    <w:rsid w:val="006A5EEC"/>
    <w:pPr>
      <w:numPr>
        <w:ilvl w:val="8"/>
        <w:numId w:val="1"/>
      </w:numPr>
      <w:spacing w:before="120" w:after="120" w:line="240" w:lineRule="auto"/>
      <w:outlineLvl w:val="8"/>
    </w:pPr>
    <w:rPr>
      <w:rFonts w:ascii="Times New Roman" w:eastAsia="Times New Roman" w:hAnsi="Times New Roman" w:cs="Times New Roman"/>
      <w:i/>
      <w:vanish/>
      <w:szCs w:val="20"/>
      <w:lang w:val="fr-FR" w:eastAsia="pt-P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semiHidden/>
    <w:rsid w:val="006A5EEC"/>
    <w:rPr>
      <w:rFonts w:ascii="Times New Roman" w:eastAsia="Times New Roman" w:hAnsi="Times New Roman" w:cs="Times New Roman"/>
      <w:b/>
      <w:sz w:val="24"/>
      <w:szCs w:val="20"/>
      <w:u w:val="single"/>
      <w:lang w:eastAsia="pt-PT"/>
    </w:rPr>
  </w:style>
  <w:style w:type="character" w:customStyle="1" w:styleId="Titre7Car">
    <w:name w:val="Titre 7 Car"/>
    <w:basedOn w:val="Policepardfaut"/>
    <w:link w:val="Titre7"/>
    <w:rsid w:val="006A5EEC"/>
    <w:rPr>
      <w:rFonts w:ascii="Times New Roman" w:eastAsia="Times New Roman" w:hAnsi="Times New Roman" w:cs="Times New Roman"/>
      <w:b/>
      <w:szCs w:val="20"/>
      <w:lang w:eastAsia="pt-PT"/>
    </w:rPr>
  </w:style>
  <w:style w:type="character" w:customStyle="1" w:styleId="Titre8Car">
    <w:name w:val="Titre 8 Car"/>
    <w:basedOn w:val="Policepardfaut"/>
    <w:link w:val="Titre8"/>
    <w:semiHidden/>
    <w:rsid w:val="006A5EEC"/>
    <w:rPr>
      <w:rFonts w:ascii="Times New Roman" w:eastAsia="Times New Roman" w:hAnsi="Times New Roman" w:cs="Times New Roman"/>
      <w:szCs w:val="20"/>
      <w:u w:val="single"/>
      <w:lang w:eastAsia="pt-PT"/>
    </w:rPr>
  </w:style>
  <w:style w:type="character" w:customStyle="1" w:styleId="Titre9Car">
    <w:name w:val="Titre 9 Car"/>
    <w:basedOn w:val="Policepardfaut"/>
    <w:link w:val="Titre9"/>
    <w:semiHidden/>
    <w:rsid w:val="006A5EEC"/>
    <w:rPr>
      <w:rFonts w:ascii="Times New Roman" w:eastAsia="Times New Roman" w:hAnsi="Times New Roman" w:cs="Times New Roman"/>
      <w:i/>
      <w:vanish/>
      <w:szCs w:val="20"/>
      <w:lang w:eastAsia="pt-PT"/>
    </w:rPr>
  </w:style>
  <w:style w:type="paragraph" w:customStyle="1" w:styleId="Default">
    <w:name w:val="Default"/>
    <w:rsid w:val="006A5EEC"/>
    <w:pPr>
      <w:autoSpaceDE w:val="0"/>
      <w:autoSpaceDN w:val="0"/>
      <w:adjustRightInd w:val="0"/>
      <w:spacing w:after="0" w:line="240" w:lineRule="auto"/>
    </w:pPr>
    <w:rPr>
      <w:rFonts w:ascii="Cambria" w:eastAsia="Calibri" w:hAnsi="Cambria" w:cs="Cambria"/>
      <w:color w:val="000000"/>
      <w:sz w:val="24"/>
      <w:szCs w:val="24"/>
    </w:rPr>
  </w:style>
  <w:style w:type="paragraph" w:customStyle="1" w:styleId="Heading2noTOC">
    <w:name w:val="Heading2_noTOC"/>
    <w:basedOn w:val="Titre2"/>
    <w:next w:val="Normal"/>
    <w:rsid w:val="006A5EEC"/>
    <w:pPr>
      <w:keepLines w:val="0"/>
      <w:numPr>
        <w:ilvl w:val="1"/>
        <w:numId w:val="1"/>
      </w:numPr>
      <w:spacing w:before="240" w:after="240" w:line="240" w:lineRule="auto"/>
      <w:jc w:val="center"/>
      <w:outlineLvl w:val="9"/>
    </w:pPr>
    <w:rPr>
      <w:rFonts w:ascii="Times New Roman" w:eastAsia="Times New Roman" w:hAnsi="Times New Roman" w:cs="Times New Roman"/>
      <w:bCs w:val="0"/>
      <w:color w:val="auto"/>
      <w:sz w:val="24"/>
      <w:szCs w:val="20"/>
      <w:lang w:val="fr-FR" w:eastAsia="pt-PT"/>
    </w:rPr>
  </w:style>
  <w:style w:type="paragraph" w:customStyle="1" w:styleId="Heading3noTOC">
    <w:name w:val="Heading3_noTOC"/>
    <w:basedOn w:val="Titre3"/>
    <w:next w:val="Normal"/>
    <w:rsid w:val="006A5EEC"/>
    <w:pPr>
      <w:keepLines w:val="0"/>
      <w:numPr>
        <w:ilvl w:val="2"/>
        <w:numId w:val="1"/>
      </w:numPr>
      <w:spacing w:before="240" w:after="120" w:line="240" w:lineRule="auto"/>
      <w:outlineLvl w:val="9"/>
    </w:pPr>
    <w:rPr>
      <w:rFonts w:ascii="Times New Roman" w:eastAsia="Times New Roman" w:hAnsi="Times New Roman" w:cs="Times New Roman"/>
      <w:b w:val="0"/>
      <w:bCs w:val="0"/>
      <w:color w:val="auto"/>
      <w:sz w:val="24"/>
      <w:szCs w:val="20"/>
      <w:u w:val="single"/>
      <w:lang w:val="en-GB" w:eastAsia="pt-PT"/>
    </w:rPr>
  </w:style>
  <w:style w:type="paragraph" w:customStyle="1" w:styleId="Annex">
    <w:name w:val="Annex"/>
    <w:basedOn w:val="Normal"/>
    <w:next w:val="Normal"/>
    <w:rsid w:val="006A5EEC"/>
    <w:pPr>
      <w:keepNext/>
      <w:numPr>
        <w:numId w:val="1"/>
      </w:numPr>
      <w:tabs>
        <w:tab w:val="num" w:pos="720"/>
      </w:tabs>
      <w:spacing w:before="240" w:after="240" w:line="240" w:lineRule="auto"/>
      <w:jc w:val="center"/>
    </w:pPr>
    <w:rPr>
      <w:rFonts w:ascii="Times New Roman" w:eastAsia="Times New Roman" w:hAnsi="Times New Roman" w:cs="Times New Roman"/>
      <w:b/>
      <w:caps/>
      <w:kern w:val="28"/>
      <w:sz w:val="24"/>
      <w:szCs w:val="20"/>
      <w:lang w:val="en-GB" w:eastAsia="pt-PT"/>
    </w:rPr>
  </w:style>
  <w:style w:type="character" w:customStyle="1" w:styleId="Titre2Car">
    <w:name w:val="Titre 2 Car"/>
    <w:basedOn w:val="Policepardfaut"/>
    <w:link w:val="Titre2"/>
    <w:uiPriority w:val="9"/>
    <w:semiHidden/>
    <w:rsid w:val="006A5EEC"/>
    <w:rPr>
      <w:rFonts w:asciiTheme="majorHAnsi" w:eastAsiaTheme="majorEastAsia" w:hAnsiTheme="majorHAnsi" w:cstheme="majorBidi"/>
      <w:b/>
      <w:bCs/>
      <w:color w:val="4F81BD" w:themeColor="accent1"/>
      <w:sz w:val="26"/>
      <w:szCs w:val="26"/>
      <w:lang w:val="en-US"/>
    </w:rPr>
  </w:style>
  <w:style w:type="character" w:customStyle="1" w:styleId="Titre3Car">
    <w:name w:val="Titre 3 Car"/>
    <w:basedOn w:val="Policepardfaut"/>
    <w:link w:val="Titre3"/>
    <w:uiPriority w:val="9"/>
    <w:semiHidden/>
    <w:rsid w:val="006A5EEC"/>
    <w:rPr>
      <w:rFonts w:asciiTheme="majorHAnsi" w:eastAsiaTheme="majorEastAsia" w:hAnsiTheme="majorHAnsi" w:cstheme="majorBidi"/>
      <w:b/>
      <w:bCs/>
      <w:color w:val="4F81BD" w:themeColor="accent1"/>
      <w:lang w:val="en-US"/>
    </w:rPr>
  </w:style>
  <w:style w:type="paragraph" w:styleId="Paragraphedeliste">
    <w:name w:val="List Paragraph"/>
    <w:aliases w:val="Titre1,Reference 2,References,Bullets,List Paragraph1,Liste couleur - Accent 11,123 List Paragraph,Body,Bullet,Colorful List - Accent 11,List Paragraph (numbered (a)),List_Paragraph,Liste 1,Main numbered paragraph,Multilevel para_II"/>
    <w:basedOn w:val="Normal"/>
    <w:link w:val="ParagraphedelisteCar"/>
    <w:uiPriority w:val="34"/>
    <w:qFormat/>
    <w:rsid w:val="008519DE"/>
    <w:pPr>
      <w:spacing w:line="240" w:lineRule="auto"/>
      <w:ind w:left="720"/>
    </w:pPr>
    <w:rPr>
      <w:rFonts w:ascii="Times New Roman" w:eastAsia="SimSun" w:hAnsi="Times New Roman" w:cs="Times New Roman"/>
      <w:sz w:val="24"/>
      <w:szCs w:val="24"/>
      <w:lang w:val="fr-FR" w:eastAsia="zh-CN"/>
    </w:rPr>
  </w:style>
  <w:style w:type="character" w:customStyle="1" w:styleId="ParagraphedelisteCar">
    <w:name w:val="Paragraphe de liste Car"/>
    <w:aliases w:val="Titre1 Car,Reference 2 Car,References Car,Bullets Car,List Paragraph1 Car,Liste couleur - Accent 11 Car,123 List Paragraph Car,Body Car,Bullet Car,Colorful List - Accent 11 Car,List Paragraph (numbered (a)) Car,List_Paragraph Car"/>
    <w:link w:val="Paragraphedeliste"/>
    <w:uiPriority w:val="34"/>
    <w:qFormat/>
    <w:locked/>
    <w:rsid w:val="008519DE"/>
    <w:rPr>
      <w:rFonts w:ascii="Times New Roman" w:eastAsia="SimSun" w:hAnsi="Times New Roman" w:cs="Times New Roman"/>
      <w:sz w:val="24"/>
      <w:szCs w:val="24"/>
      <w:lang w:eastAsia="zh-CN"/>
    </w:rPr>
  </w:style>
  <w:style w:type="character" w:customStyle="1" w:styleId="Titre1Car">
    <w:name w:val="Titre 1 Car"/>
    <w:basedOn w:val="Policepardfaut"/>
    <w:link w:val="Titre1"/>
    <w:uiPriority w:val="9"/>
    <w:rsid w:val="00502038"/>
    <w:rPr>
      <w:rFonts w:asciiTheme="majorHAnsi" w:eastAsiaTheme="majorEastAsia" w:hAnsiTheme="majorHAnsi" w:cstheme="majorBidi"/>
      <w:b/>
      <w:bCs/>
      <w:color w:val="365F91" w:themeColor="accent1" w:themeShade="BF"/>
      <w:sz w:val="28"/>
      <w:szCs w:val="28"/>
      <w:lang w:val="en-US"/>
    </w:rPr>
  </w:style>
  <w:style w:type="paragraph" w:styleId="Corpsdetexte">
    <w:name w:val="Body Text"/>
    <w:basedOn w:val="Normal"/>
    <w:link w:val="CorpsdetexteCar"/>
    <w:uiPriority w:val="99"/>
    <w:rsid w:val="001C3239"/>
    <w:pPr>
      <w:suppressAutoHyphens/>
      <w:spacing w:after="120" w:line="240" w:lineRule="auto"/>
      <w:jc w:val="both"/>
    </w:pPr>
    <w:rPr>
      <w:rFonts w:ascii="Times New Roman" w:eastAsia="Times New Roman" w:hAnsi="Times New Roman" w:cs="Times New Roman"/>
      <w:sz w:val="24"/>
      <w:szCs w:val="20"/>
      <w:lang w:eastAsia="x-none"/>
    </w:rPr>
  </w:style>
  <w:style w:type="character" w:customStyle="1" w:styleId="CorpsdetexteCar">
    <w:name w:val="Corps de texte Car"/>
    <w:basedOn w:val="Policepardfaut"/>
    <w:link w:val="Corpsdetexte"/>
    <w:uiPriority w:val="99"/>
    <w:rsid w:val="001C3239"/>
    <w:rPr>
      <w:rFonts w:ascii="Times New Roman" w:eastAsia="Times New Roman" w:hAnsi="Times New Roman" w:cs="Times New Roman"/>
      <w:sz w:val="24"/>
      <w:szCs w:val="20"/>
      <w:lang w:val="en-US" w:eastAsia="x-none"/>
    </w:rPr>
  </w:style>
  <w:style w:type="paragraph" w:styleId="Pieddepage">
    <w:name w:val="footer"/>
    <w:basedOn w:val="Normal"/>
    <w:link w:val="PieddepageCar"/>
    <w:uiPriority w:val="99"/>
    <w:unhideWhenUsed/>
    <w:rsid w:val="003F0AB7"/>
    <w:pPr>
      <w:tabs>
        <w:tab w:val="center" w:pos="4513"/>
        <w:tab w:val="right" w:pos="9026"/>
      </w:tabs>
      <w:spacing w:line="240" w:lineRule="auto"/>
    </w:pPr>
  </w:style>
  <w:style w:type="character" w:customStyle="1" w:styleId="PieddepageCar">
    <w:name w:val="Pied de page Car"/>
    <w:basedOn w:val="Policepardfaut"/>
    <w:link w:val="Pieddepage"/>
    <w:uiPriority w:val="99"/>
    <w:rsid w:val="003F0AB7"/>
    <w:rPr>
      <w:rFonts w:ascii="Calibri" w:eastAsia="Calibri" w:hAnsi="Calibri" w:cs="Arial"/>
      <w:lang w:val="en-US"/>
    </w:rPr>
  </w:style>
  <w:style w:type="character" w:styleId="Numrodepage">
    <w:name w:val="page number"/>
    <w:basedOn w:val="Policepardfaut"/>
    <w:uiPriority w:val="99"/>
    <w:semiHidden/>
    <w:unhideWhenUsed/>
    <w:rsid w:val="003F0AB7"/>
  </w:style>
  <w:style w:type="character" w:styleId="Marquedecommentaire">
    <w:name w:val="annotation reference"/>
    <w:basedOn w:val="Policepardfaut"/>
    <w:uiPriority w:val="99"/>
    <w:semiHidden/>
    <w:unhideWhenUsed/>
    <w:rsid w:val="008826C9"/>
    <w:rPr>
      <w:sz w:val="16"/>
      <w:szCs w:val="16"/>
    </w:rPr>
  </w:style>
  <w:style w:type="paragraph" w:styleId="Commentaire">
    <w:name w:val="annotation text"/>
    <w:basedOn w:val="Normal"/>
    <w:link w:val="CommentaireCar"/>
    <w:uiPriority w:val="99"/>
    <w:semiHidden/>
    <w:unhideWhenUsed/>
    <w:rsid w:val="008826C9"/>
    <w:pPr>
      <w:spacing w:line="240" w:lineRule="auto"/>
    </w:pPr>
    <w:rPr>
      <w:sz w:val="20"/>
      <w:szCs w:val="20"/>
    </w:rPr>
  </w:style>
  <w:style w:type="character" w:customStyle="1" w:styleId="CommentaireCar">
    <w:name w:val="Commentaire Car"/>
    <w:basedOn w:val="Policepardfaut"/>
    <w:link w:val="Commentaire"/>
    <w:uiPriority w:val="99"/>
    <w:semiHidden/>
    <w:rsid w:val="008826C9"/>
    <w:rPr>
      <w:rFonts w:ascii="Calibri" w:eastAsia="Calibri" w:hAnsi="Calibri" w:cs="Arial"/>
      <w:sz w:val="20"/>
      <w:szCs w:val="20"/>
      <w:lang w:val="en-US"/>
    </w:rPr>
  </w:style>
  <w:style w:type="paragraph" w:styleId="Objetducommentaire">
    <w:name w:val="annotation subject"/>
    <w:basedOn w:val="Commentaire"/>
    <w:next w:val="Commentaire"/>
    <w:link w:val="ObjetducommentaireCar"/>
    <w:uiPriority w:val="99"/>
    <w:semiHidden/>
    <w:unhideWhenUsed/>
    <w:rsid w:val="008826C9"/>
    <w:rPr>
      <w:b/>
      <w:bCs/>
    </w:rPr>
  </w:style>
  <w:style w:type="character" w:customStyle="1" w:styleId="ObjetducommentaireCar">
    <w:name w:val="Objet du commentaire Car"/>
    <w:basedOn w:val="CommentaireCar"/>
    <w:link w:val="Objetducommentaire"/>
    <w:uiPriority w:val="99"/>
    <w:semiHidden/>
    <w:rsid w:val="008826C9"/>
    <w:rPr>
      <w:rFonts w:ascii="Calibri" w:eastAsia="Calibri" w:hAnsi="Calibri" w:cs="Arial"/>
      <w:b/>
      <w:bCs/>
      <w:sz w:val="20"/>
      <w:szCs w:val="20"/>
      <w:lang w:val="en-US"/>
    </w:rPr>
  </w:style>
  <w:style w:type="paragraph" w:styleId="Rvision">
    <w:name w:val="Revision"/>
    <w:hidden/>
    <w:uiPriority w:val="99"/>
    <w:semiHidden/>
    <w:rsid w:val="00280EFF"/>
    <w:pPr>
      <w:spacing w:after="0" w:line="240" w:lineRule="auto"/>
    </w:pPr>
    <w:rPr>
      <w:rFonts w:ascii="Calibri" w:eastAsia="Calibri" w:hAnsi="Calibri" w:cs="Arial"/>
      <w:lang w:val="en-US"/>
    </w:rPr>
  </w:style>
  <w:style w:type="paragraph" w:styleId="Textedebulles">
    <w:name w:val="Balloon Text"/>
    <w:basedOn w:val="Normal"/>
    <w:link w:val="TextedebullesCar"/>
    <w:uiPriority w:val="99"/>
    <w:semiHidden/>
    <w:unhideWhenUsed/>
    <w:rsid w:val="001771BF"/>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71BF"/>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70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4" ma:contentTypeDescription="Create a new document." ma:contentTypeScope="" ma:versionID="20db4609069af92f9d9c5d3feb17fd47">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2ff66c184e544dfa1da46048eefb2b9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52D000-9AF2-4830-A5B2-1EEC12A2D1B7}">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2.xml><?xml version="1.0" encoding="utf-8"?>
<ds:datastoreItem xmlns:ds="http://schemas.openxmlformats.org/officeDocument/2006/customXml" ds:itemID="{8F4A9A42-77DF-44C2-A273-FC35F0685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08B026-CDCD-48D7-A15D-14B60811E9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1208</Words>
  <Characters>6886</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Rabani</cp:lastModifiedBy>
  <cp:revision>2</cp:revision>
  <dcterms:created xsi:type="dcterms:W3CDTF">2023-02-24T09:07:00Z</dcterms:created>
  <dcterms:modified xsi:type="dcterms:W3CDTF">2023-02-24T09:07:00Z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